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016ED" w14:textId="7BA78CFB" w:rsidR="00533EE7" w:rsidRDefault="009C516F">
      <w:pPr>
        <w:pStyle w:val="Header"/>
        <w:pBdr>
          <w:bottom w:val="single" w:sz="4" w:space="1" w:color="auto"/>
        </w:pBdr>
        <w:tabs>
          <w:tab w:val="clear" w:pos="4320"/>
          <w:tab w:val="clear" w:pos="8640"/>
          <w:tab w:val="right" w:pos="9000"/>
        </w:tabs>
      </w:pPr>
      <w:r>
        <w:t>October 2022</w:t>
      </w:r>
      <w:r w:rsidR="00760E48">
        <w:tab/>
        <w:t>4:165</w:t>
      </w:r>
    </w:p>
    <w:p w14:paraId="1B9C7D82" w14:textId="77777777" w:rsidR="00533EE7" w:rsidRDefault="00533EE7">
      <w:pPr>
        <w:tabs>
          <w:tab w:val="right" w:pos="9000"/>
        </w:tabs>
      </w:pPr>
    </w:p>
    <w:p w14:paraId="5D879DEB" w14:textId="77777777" w:rsidR="00533EE7" w:rsidRDefault="00533EE7">
      <w:pPr>
        <w:pStyle w:val="Heading1"/>
      </w:pPr>
      <w:r>
        <w:t>Operational Services</w:t>
      </w:r>
    </w:p>
    <w:p w14:paraId="36C23B54" w14:textId="3779BBD1" w:rsidR="00760E48" w:rsidRDefault="00760E48" w:rsidP="00760E48">
      <w:pPr>
        <w:pStyle w:val="Heading2"/>
      </w:pPr>
      <w:r>
        <w:t xml:space="preserve">Awareness and Prevention of </w:t>
      </w:r>
      <w:r w:rsidR="008021E9">
        <w:t xml:space="preserve">Child </w:t>
      </w:r>
      <w:r>
        <w:t>Sexual Abuse and Grooming Behaviors</w:t>
      </w:r>
      <w:r w:rsidR="00533EE7">
        <w:rPr>
          <w:b w:val="0"/>
          <w:bCs/>
          <w:u w:val="none"/>
        </w:rPr>
        <w:t xml:space="preserve"> </w:t>
      </w:r>
      <w:bookmarkStart w:id="0" w:name="adopted"/>
      <w:bookmarkEnd w:id="0"/>
    </w:p>
    <w:p w14:paraId="546AE220" w14:textId="542705DC" w:rsidR="00760E48" w:rsidRDefault="00760E48" w:rsidP="00760E48">
      <w:pPr>
        <w:pStyle w:val="BodyText"/>
      </w:pPr>
      <w:r>
        <w:t xml:space="preserve">Child sexual abuse and grooming behaviors </w:t>
      </w:r>
      <w:r w:rsidRPr="00D145CF">
        <w:t xml:space="preserve">harm </w:t>
      </w:r>
      <w:r>
        <w:t xml:space="preserve">students, their parents/guardians, </w:t>
      </w:r>
      <w:r w:rsidRPr="00D145CF">
        <w:t>the District’s environment</w:t>
      </w:r>
      <w:r>
        <w:t>,</w:t>
      </w:r>
      <w:r w:rsidRPr="00D145CF">
        <w:t xml:space="preserve"> </w:t>
      </w:r>
      <w:r w:rsidR="00D514DF">
        <w:t xml:space="preserve">its school communities, </w:t>
      </w:r>
      <w:r w:rsidRPr="00D145CF">
        <w:t xml:space="preserve">and </w:t>
      </w:r>
      <w:r w:rsidR="002C1937">
        <w:t>the</w:t>
      </w:r>
      <w:r>
        <w:t xml:space="preserve"> </w:t>
      </w:r>
      <w:r w:rsidR="00D514DF">
        <w:t>community at large</w:t>
      </w:r>
      <w:r w:rsidRPr="00D145CF">
        <w:t xml:space="preserve">, </w:t>
      </w:r>
      <w:r>
        <w:t xml:space="preserve">while </w:t>
      </w:r>
      <w:r w:rsidRPr="00D145CF">
        <w:t xml:space="preserve">diminishing </w:t>
      </w:r>
      <w:r>
        <w:t xml:space="preserve">a </w:t>
      </w:r>
      <w:r w:rsidRPr="00D145CF">
        <w:t>student</w:t>
      </w:r>
      <w:r>
        <w:t>’s</w:t>
      </w:r>
      <w:r w:rsidRPr="00D145CF">
        <w:t xml:space="preserve"> ability to learn. </w:t>
      </w:r>
      <w:r w:rsidR="00AB79B0">
        <w:t>The</w:t>
      </w:r>
      <w:r w:rsidR="00D514DF">
        <w:t xml:space="preserve"> Board </w:t>
      </w:r>
      <w:r w:rsidR="00AB79B0">
        <w:t>has a responsibility and obligation to</w:t>
      </w:r>
      <w:r w:rsidR="00D514DF">
        <w:t xml:space="preserve"> i</w:t>
      </w:r>
      <w:r>
        <w:t>ncreas</w:t>
      </w:r>
      <w:r w:rsidR="00AB79B0">
        <w:t>e</w:t>
      </w:r>
      <w:r>
        <w:t xml:space="preserve"> </w:t>
      </w:r>
      <w:r w:rsidRPr="00ED02D8">
        <w:t>awareness</w:t>
      </w:r>
      <w:r>
        <w:t xml:space="preserve"> and knowledge</w:t>
      </w:r>
      <w:r w:rsidRPr="00ED02D8">
        <w:t xml:space="preserve"> of</w:t>
      </w:r>
      <w:r>
        <w:t>: (1)</w:t>
      </w:r>
      <w:r w:rsidRPr="00ED02D8">
        <w:t xml:space="preserve"> issues regarding </w:t>
      </w:r>
      <w:r w:rsidR="00D514DF">
        <w:t xml:space="preserve">child </w:t>
      </w:r>
      <w:r w:rsidRPr="00ED02D8">
        <w:t xml:space="preserve">sexual abuse, </w:t>
      </w:r>
      <w:r>
        <w:t xml:space="preserve">(2) </w:t>
      </w:r>
      <w:r w:rsidRPr="00ED02D8">
        <w:t>likely warning signs</w:t>
      </w:r>
      <w:r>
        <w:t xml:space="preserve"> that a child may be a victim of sexual abuse</w:t>
      </w:r>
      <w:r w:rsidRPr="00ED02D8">
        <w:t xml:space="preserve">, </w:t>
      </w:r>
      <w:r>
        <w:t xml:space="preserve">(3) </w:t>
      </w:r>
      <w:r w:rsidRPr="00ED02D8">
        <w:t xml:space="preserve">grooming behaviors related to </w:t>
      </w:r>
      <w:r>
        <w:t>child sexual abuse</w:t>
      </w:r>
      <w:r w:rsidR="00AB79B0">
        <w:t xml:space="preserve"> and grooming</w:t>
      </w:r>
      <w:r w:rsidRPr="00ED02D8">
        <w:t>,</w:t>
      </w:r>
      <w:r>
        <w:t xml:space="preserve"> (4) </w:t>
      </w:r>
      <w:r w:rsidRPr="00ED02D8">
        <w:t xml:space="preserve">how to report </w:t>
      </w:r>
      <w:r w:rsidR="00D514DF">
        <w:t>child sexual abuse</w:t>
      </w:r>
      <w:r>
        <w:t>, (5) appropriate relationships between District employees and students based upon State law, and (6) how to prevent child sexual abuse.</w:t>
      </w:r>
    </w:p>
    <w:p w14:paraId="2371D2F3" w14:textId="64C9DD44" w:rsidR="00760E48" w:rsidRDefault="00760E48" w:rsidP="00760E48">
      <w:pPr>
        <w:pStyle w:val="BodyText"/>
      </w:pPr>
      <w:r>
        <w:t>To address th</w:t>
      </w:r>
      <w:r w:rsidR="00AB79B0">
        <w:t>e</w:t>
      </w:r>
      <w:r>
        <w:t xml:space="preserve"> Board</w:t>
      </w:r>
      <w:r w:rsidR="00AB79B0">
        <w:t>’s</w:t>
      </w:r>
      <w:r>
        <w:t xml:space="preserve"> </w:t>
      </w:r>
      <w:r w:rsidR="00AB79B0">
        <w:t>obligation</w:t>
      </w:r>
      <w:r w:rsidR="00D514DF">
        <w:t xml:space="preserve"> </w:t>
      </w:r>
      <w:r w:rsidR="00AB79B0">
        <w:t>to</w:t>
      </w:r>
      <w:r w:rsidR="00D514DF">
        <w:t xml:space="preserve"> increas</w:t>
      </w:r>
      <w:r w:rsidR="00AB79B0">
        <w:t>e</w:t>
      </w:r>
      <w:r w:rsidR="00D514DF">
        <w:t xml:space="preserve"> awareness and knowledge of these issues</w:t>
      </w:r>
      <w:r>
        <w:t>, prevent sexual abuse of children</w:t>
      </w:r>
      <w:r w:rsidR="008021E9">
        <w:t>,</w:t>
      </w:r>
      <w:r>
        <w:t xml:space="preserve"> and define prohibited grooming behaviors</w:t>
      </w:r>
      <w:r w:rsidR="008021E9">
        <w:t>,</w:t>
      </w:r>
      <w:r>
        <w:t xml:space="preserve"> </w:t>
      </w:r>
      <w:r w:rsidRPr="00D145CF">
        <w:t xml:space="preserve">the </w:t>
      </w:r>
      <w:r>
        <w:t xml:space="preserve">Superintendent or designee shall implement an </w:t>
      </w:r>
      <w:r w:rsidRPr="006907A7">
        <w:t>Awareness and Prev</w:t>
      </w:r>
      <w:r w:rsidR="00BC3358">
        <w:t xml:space="preserve">ention of Sexual Abuse and </w:t>
      </w:r>
      <w:r w:rsidR="001C27BC">
        <w:t>Grooming Behaviors Progra</w:t>
      </w:r>
      <w:r w:rsidR="00A96A9B">
        <w:t>m</w:t>
      </w:r>
      <w:r>
        <w:t>. The Program will:</w:t>
      </w:r>
    </w:p>
    <w:p w14:paraId="60B66847" w14:textId="77777777" w:rsidR="00760E48" w:rsidRDefault="00760E48" w:rsidP="005010EA">
      <w:pPr>
        <w:pStyle w:val="LISTNUMBERDOUBLE"/>
        <w:numPr>
          <w:ilvl w:val="0"/>
          <w:numId w:val="20"/>
        </w:numPr>
        <w:ind w:left="720"/>
      </w:pPr>
      <w:r>
        <w:t>Educate students with:</w:t>
      </w:r>
    </w:p>
    <w:p w14:paraId="50CB47E1" w14:textId="67899557" w:rsidR="00760E48" w:rsidRDefault="00760E48" w:rsidP="008021E9">
      <w:pPr>
        <w:pStyle w:val="ListAlphaLower"/>
        <w:numPr>
          <w:ilvl w:val="0"/>
          <w:numId w:val="18"/>
        </w:numPr>
        <w:ind w:left="1080"/>
      </w:pPr>
      <w:r>
        <w:t>An age-appropriate and evidence</w:t>
      </w:r>
      <w:r w:rsidR="00BD061B">
        <w:t>-</w:t>
      </w:r>
      <w:r>
        <w:t xml:space="preserve">informed health and safety education curriculum that includes methods for how to report </w:t>
      </w:r>
      <w:r w:rsidR="001C6D3E">
        <w:t xml:space="preserve">child sexual </w:t>
      </w:r>
      <w:r>
        <w:t>abuse and grooming behaviors to authorities</w:t>
      </w:r>
      <w:r w:rsidR="009412B0">
        <w:t>,</w:t>
      </w:r>
      <w:r>
        <w:t xml:space="preserve"> through policy 6:60, </w:t>
      </w:r>
      <w:r w:rsidRPr="00724AE6">
        <w:rPr>
          <w:i/>
        </w:rPr>
        <w:t>Curriculum</w:t>
      </w:r>
      <w:r>
        <w:rPr>
          <w:i/>
        </w:rPr>
        <w:t xml:space="preserve"> Content</w:t>
      </w:r>
      <w:r>
        <w:t xml:space="preserve">; </w:t>
      </w:r>
    </w:p>
    <w:p w14:paraId="219165A5" w14:textId="5796F48C" w:rsidR="00760E48" w:rsidRDefault="00760E48" w:rsidP="008021E9">
      <w:pPr>
        <w:pStyle w:val="ListAlphaLower"/>
        <w:numPr>
          <w:ilvl w:val="0"/>
          <w:numId w:val="18"/>
        </w:numPr>
        <w:ind w:left="1080"/>
      </w:pPr>
      <w:r>
        <w:t xml:space="preserve">Information in policy 7:250, </w:t>
      </w:r>
      <w:r w:rsidRPr="005146DA">
        <w:rPr>
          <w:i/>
        </w:rPr>
        <w:t>Student Support Services</w:t>
      </w:r>
      <w:r w:rsidR="001C6D3E">
        <w:t>,</w:t>
      </w:r>
      <w:r>
        <w:t xml:space="preserve"> about: (i) District c</w:t>
      </w:r>
      <w:r w:rsidRPr="005146DA">
        <w:t xml:space="preserve">ounseling </w:t>
      </w:r>
      <w:r>
        <w:t>o</w:t>
      </w:r>
      <w:r w:rsidRPr="005146DA">
        <w:t xml:space="preserve">ptions, </w:t>
      </w:r>
      <w:r>
        <w:t>a</w:t>
      </w:r>
      <w:r w:rsidRPr="005146DA">
        <w:t xml:space="preserve">ssistance, and </w:t>
      </w:r>
      <w:r>
        <w:t>i</w:t>
      </w:r>
      <w:r w:rsidRPr="005146DA">
        <w:t>ntervention</w:t>
      </w:r>
      <w:r>
        <w:t xml:space="preserve"> for students who are victims of or affected by sexual abuse, and (ii) </w:t>
      </w:r>
      <w:r w:rsidR="007E1CFC">
        <w:t xml:space="preserve">community-based </w:t>
      </w:r>
      <w:r>
        <w:t xml:space="preserve">Children’s Advocacy Centers and sexual assault crisis centers and how to access those serving the District. </w:t>
      </w:r>
    </w:p>
    <w:p w14:paraId="61F53BCA" w14:textId="553077CC" w:rsidR="00760E48" w:rsidRDefault="00760E48" w:rsidP="005010EA">
      <w:pPr>
        <w:pStyle w:val="LISTNUMBERDOUBLE"/>
        <w:numPr>
          <w:ilvl w:val="0"/>
          <w:numId w:val="20"/>
        </w:numPr>
        <w:ind w:left="720"/>
      </w:pPr>
      <w:r>
        <w:t xml:space="preserve">Train District employees about child sexual abuse </w:t>
      </w:r>
      <w:r w:rsidR="00C21868">
        <w:t xml:space="preserve">and grooming behaviors </w:t>
      </w:r>
      <w:r>
        <w:t xml:space="preserve">by January 31 </w:t>
      </w:r>
      <w:r w:rsidR="00BD061B">
        <w:t xml:space="preserve">of </w:t>
      </w:r>
      <w:r>
        <w:t xml:space="preserve">each school year with materials that include: </w:t>
      </w:r>
    </w:p>
    <w:p w14:paraId="18038DDA" w14:textId="36B4A033" w:rsidR="00760E48" w:rsidRDefault="00303E32" w:rsidP="008021E9">
      <w:pPr>
        <w:pStyle w:val="ListAlphaLower"/>
        <w:numPr>
          <w:ilvl w:val="0"/>
          <w:numId w:val="19"/>
        </w:numPr>
        <w:ind w:left="1080"/>
      </w:pPr>
      <w:r>
        <w:t xml:space="preserve">A definition of prohibited grooming behaviors and </w:t>
      </w:r>
      <w:r w:rsidR="006E319A">
        <w:t xml:space="preserve">employee-student </w:t>
      </w:r>
      <w:r>
        <w:t xml:space="preserve">boundary violations pursuant to policy 5:120, </w:t>
      </w:r>
      <w:r w:rsidRPr="00A104E4">
        <w:rPr>
          <w:i/>
        </w:rPr>
        <w:t>E</w:t>
      </w:r>
      <w:r>
        <w:rPr>
          <w:i/>
        </w:rPr>
        <w:t>mployee E</w:t>
      </w:r>
      <w:r w:rsidRPr="00A104E4">
        <w:rPr>
          <w:i/>
        </w:rPr>
        <w:t>thics</w:t>
      </w:r>
      <w:r>
        <w:rPr>
          <w:i/>
        </w:rPr>
        <w:t xml:space="preserve">; </w:t>
      </w:r>
      <w:r w:rsidR="009C516F">
        <w:rPr>
          <w:i/>
        </w:rPr>
        <w:t xml:space="preserve">Code of Professional </w:t>
      </w:r>
      <w:r>
        <w:rPr>
          <w:i/>
        </w:rPr>
        <w:t>Conduct; and Conflict of Interest</w:t>
      </w:r>
      <w:r>
        <w:t xml:space="preserve">; </w:t>
      </w:r>
    </w:p>
    <w:p w14:paraId="5B659306" w14:textId="3F70BE40" w:rsidR="00760E48" w:rsidRDefault="00303E32" w:rsidP="008021E9">
      <w:pPr>
        <w:pStyle w:val="ListAlphaLower"/>
        <w:numPr>
          <w:ilvl w:val="0"/>
          <w:numId w:val="19"/>
        </w:numPr>
        <w:ind w:left="1080"/>
      </w:pPr>
      <w:r>
        <w:t xml:space="preserve">Evidence-informed content on preventing, recognizing, reporting, and responding to child sexual abuse, grooming behaviors, and </w:t>
      </w:r>
      <w:r w:rsidR="006E319A">
        <w:t xml:space="preserve">employee-student </w:t>
      </w:r>
      <w:r>
        <w:t xml:space="preserve">boundary violations pursuant to policies 2:260, </w:t>
      </w:r>
      <w:r>
        <w:rPr>
          <w:i/>
        </w:rPr>
        <w:t>Uniform Grievance Procedure</w:t>
      </w:r>
      <w:r>
        <w:t>;</w:t>
      </w:r>
      <w:r>
        <w:rPr>
          <w:i/>
        </w:rPr>
        <w:t xml:space="preserve"> </w:t>
      </w:r>
      <w:r>
        <w:t xml:space="preserve">2:265, </w:t>
      </w:r>
      <w:r>
        <w:rPr>
          <w:i/>
        </w:rPr>
        <w:t>Title IX Sexual Harassment Grievance Procedure</w:t>
      </w:r>
      <w:r>
        <w:t xml:space="preserve">; 5:90, </w:t>
      </w:r>
      <w:r>
        <w:rPr>
          <w:i/>
        </w:rPr>
        <w:t>Abused and Neglected Child Reporting</w:t>
      </w:r>
      <w:r>
        <w:t xml:space="preserve">; 5:100, </w:t>
      </w:r>
      <w:r>
        <w:rPr>
          <w:i/>
        </w:rPr>
        <w:t>Staff Development Program</w:t>
      </w:r>
      <w:r>
        <w:t xml:space="preserve">; and 5:120, </w:t>
      </w:r>
      <w:r>
        <w:rPr>
          <w:i/>
        </w:rPr>
        <w:t xml:space="preserve">Employee Ethics; </w:t>
      </w:r>
      <w:r w:rsidR="009C516F">
        <w:rPr>
          <w:i/>
        </w:rPr>
        <w:t xml:space="preserve">Code of Professional </w:t>
      </w:r>
      <w:r>
        <w:rPr>
          <w:i/>
        </w:rPr>
        <w:t>Conduct; and Conflict of Interest</w:t>
      </w:r>
      <w:r w:rsidR="00902385">
        <w:t>; and</w:t>
      </w:r>
    </w:p>
    <w:p w14:paraId="69D8F9B3" w14:textId="63B6FCD2" w:rsidR="00760E48" w:rsidRDefault="00760E48" w:rsidP="008021E9">
      <w:pPr>
        <w:pStyle w:val="ListAlphaLower"/>
        <w:numPr>
          <w:ilvl w:val="0"/>
          <w:numId w:val="19"/>
        </w:numPr>
        <w:ind w:left="1080"/>
      </w:pPr>
      <w:r>
        <w:t xml:space="preserve">How to report </w:t>
      </w:r>
      <w:r w:rsidR="009412B0">
        <w:t xml:space="preserve">child sexual </w:t>
      </w:r>
      <w:r w:rsidR="004B546C">
        <w:t xml:space="preserve">abuse, </w:t>
      </w:r>
      <w:r>
        <w:t>grooming behaviors</w:t>
      </w:r>
      <w:r w:rsidR="004B546C">
        <w:t>,</w:t>
      </w:r>
      <w:r>
        <w:t xml:space="preserve"> and/or </w:t>
      </w:r>
      <w:r w:rsidR="006E319A">
        <w:t xml:space="preserve">employee-student </w:t>
      </w:r>
      <w:r>
        <w:t>boundary violation</w:t>
      </w:r>
      <w:r w:rsidR="00902385">
        <w:t>s</w:t>
      </w:r>
      <w:r w:rsidR="00202F83" w:rsidRPr="00202F83">
        <w:t xml:space="preserve"> </w:t>
      </w:r>
      <w:r w:rsidR="00202F83">
        <w:t xml:space="preserve">pursuant to policies 2:260, </w:t>
      </w:r>
      <w:r w:rsidR="00202F83">
        <w:rPr>
          <w:i/>
        </w:rPr>
        <w:t>Uniform Grievance Procedure</w:t>
      </w:r>
      <w:r w:rsidR="00202F83" w:rsidRPr="00FF44F9">
        <w:t xml:space="preserve">; </w:t>
      </w:r>
      <w:r w:rsidR="00202F83">
        <w:t xml:space="preserve">2:265, </w:t>
      </w:r>
      <w:r w:rsidR="00202F83">
        <w:rPr>
          <w:i/>
        </w:rPr>
        <w:t>Title IX Sexual Harassment Grievance Procedure</w:t>
      </w:r>
      <w:r w:rsidR="00202F83">
        <w:t xml:space="preserve">; and 5:90, </w:t>
      </w:r>
      <w:r w:rsidR="00202F83">
        <w:rPr>
          <w:i/>
        </w:rPr>
        <w:t>Abused and Neglected Child Reporting</w:t>
      </w:r>
      <w:r w:rsidR="00100A0E">
        <w:t>.</w:t>
      </w:r>
      <w:bookmarkStart w:id="1" w:name="_GoBack"/>
      <w:bookmarkEnd w:id="1"/>
    </w:p>
    <w:p w14:paraId="43F02563" w14:textId="1660ACAA" w:rsidR="00760E48" w:rsidRDefault="00760E48" w:rsidP="005010EA">
      <w:pPr>
        <w:pStyle w:val="LISTNUMBERDOUBLE"/>
        <w:numPr>
          <w:ilvl w:val="0"/>
          <w:numId w:val="20"/>
        </w:numPr>
        <w:ind w:left="720"/>
      </w:pPr>
      <w:r>
        <w:t xml:space="preserve">Provide information to parents/guardians in </w:t>
      </w:r>
      <w:r w:rsidR="00D335E6">
        <w:t>s</w:t>
      </w:r>
      <w:r>
        <w:t xml:space="preserve">tudent </w:t>
      </w:r>
      <w:r w:rsidR="00D335E6">
        <w:t>h</w:t>
      </w:r>
      <w:r>
        <w:t>andbooks about the warning signs of child sexual abuse</w:t>
      </w:r>
      <w:r w:rsidR="00902385">
        <w:t xml:space="preserve">, grooming behaviors, and </w:t>
      </w:r>
      <w:r w:rsidR="009827B2">
        <w:t xml:space="preserve">employee-student </w:t>
      </w:r>
      <w:r w:rsidR="00902385">
        <w:t>boundary violations</w:t>
      </w:r>
      <w:r>
        <w:t xml:space="preserve"> with evidence-informed educational information that also includes: </w:t>
      </w:r>
    </w:p>
    <w:p w14:paraId="6ED72D3D" w14:textId="6BBE03D7" w:rsidR="00760E48" w:rsidRDefault="00760E48" w:rsidP="008021E9">
      <w:pPr>
        <w:pStyle w:val="ListAlphaLower"/>
        <w:numPr>
          <w:ilvl w:val="0"/>
          <w:numId w:val="23"/>
        </w:numPr>
        <w:ind w:left="1080"/>
      </w:pPr>
      <w:r>
        <w:lastRenderedPageBreak/>
        <w:t>Assistance, referral, or resource information, including how to recognize grooming behaviors</w:t>
      </w:r>
      <w:r w:rsidR="00902385">
        <w:t>,</w:t>
      </w:r>
      <w:r>
        <w:t xml:space="preserve"> appropriate relationships between District employees and students based upon policy 5:120, </w:t>
      </w:r>
      <w:r w:rsidRPr="00A104E4">
        <w:rPr>
          <w:i/>
        </w:rPr>
        <w:t>E</w:t>
      </w:r>
      <w:r>
        <w:rPr>
          <w:i/>
        </w:rPr>
        <w:t>mployee E</w:t>
      </w:r>
      <w:r w:rsidRPr="00A104E4">
        <w:rPr>
          <w:i/>
        </w:rPr>
        <w:t>thics</w:t>
      </w:r>
      <w:r>
        <w:rPr>
          <w:i/>
        </w:rPr>
        <w:t xml:space="preserve">; </w:t>
      </w:r>
      <w:r w:rsidR="009C516F">
        <w:rPr>
          <w:i/>
        </w:rPr>
        <w:t xml:space="preserve">Code of Professional </w:t>
      </w:r>
      <w:r>
        <w:rPr>
          <w:i/>
        </w:rPr>
        <w:t>Conduct; and Conflict of Interest</w:t>
      </w:r>
      <w:r>
        <w:t>, and how to prevent</w:t>
      </w:r>
      <w:r w:rsidR="00902385">
        <w:t xml:space="preserve"> child </w:t>
      </w:r>
      <w:r w:rsidR="009412B0">
        <w:t xml:space="preserve">sexual </w:t>
      </w:r>
      <w:r w:rsidR="00902385">
        <w:t>abuse from happening;</w:t>
      </w:r>
    </w:p>
    <w:p w14:paraId="4FEF7B0A" w14:textId="6B7F01C9" w:rsidR="00760E48" w:rsidRDefault="00760E48" w:rsidP="008021E9">
      <w:pPr>
        <w:pStyle w:val="ListAlphaLower"/>
        <w:numPr>
          <w:ilvl w:val="0"/>
          <w:numId w:val="23"/>
        </w:numPr>
        <w:ind w:left="1080"/>
      </w:pPr>
      <w:r>
        <w:t>M</w:t>
      </w:r>
      <w:r w:rsidRPr="002A6176">
        <w:t xml:space="preserve">ethods for how to report </w:t>
      </w:r>
      <w:r w:rsidR="009412B0">
        <w:t xml:space="preserve">child sexual </w:t>
      </w:r>
      <w:r w:rsidRPr="002A6176">
        <w:t>abuse</w:t>
      </w:r>
      <w:r w:rsidR="004B546C">
        <w:t>,</w:t>
      </w:r>
      <w:r w:rsidRPr="002A6176">
        <w:t xml:space="preserve"> gro</w:t>
      </w:r>
      <w:r>
        <w:t>oming behaviors</w:t>
      </w:r>
      <w:r w:rsidR="004B546C">
        <w:t xml:space="preserve">, and/or </w:t>
      </w:r>
      <w:r w:rsidR="006E319A">
        <w:t xml:space="preserve">employee-student </w:t>
      </w:r>
      <w:r w:rsidR="004B546C">
        <w:t>boundary violations</w:t>
      </w:r>
      <w:r w:rsidR="00100A0E">
        <w:t xml:space="preserve"> to authorities; and</w:t>
      </w:r>
    </w:p>
    <w:p w14:paraId="31500E78" w14:textId="3A906635" w:rsidR="00760E48" w:rsidRDefault="00760E48" w:rsidP="008021E9">
      <w:pPr>
        <w:pStyle w:val="ListAlphaLower"/>
        <w:numPr>
          <w:ilvl w:val="0"/>
          <w:numId w:val="23"/>
        </w:numPr>
        <w:ind w:left="1080"/>
      </w:pPr>
      <w:r>
        <w:t xml:space="preserve">Available counseling and resources for children who are affected by sexual abuse, including both emotional and educational support for students affected by sexual abuse, so that the student can continue to succeed in school pursuant to policy 7:250, </w:t>
      </w:r>
      <w:r w:rsidRPr="00EB7B04">
        <w:rPr>
          <w:i/>
        </w:rPr>
        <w:t>Student Support Services</w:t>
      </w:r>
      <w:r>
        <w:t>.</w:t>
      </w:r>
    </w:p>
    <w:p w14:paraId="763CB6A8" w14:textId="73A63FDF" w:rsidR="001C13A6" w:rsidRDefault="001C13A6" w:rsidP="001C13A6">
      <w:pPr>
        <w:pStyle w:val="ListAlphaLower"/>
        <w:numPr>
          <w:ilvl w:val="0"/>
          <w:numId w:val="20"/>
        </w:numPr>
        <w:ind w:left="720"/>
      </w:pPr>
      <w:r>
        <w:t xml:space="preserve">Provide parents/guardians </w:t>
      </w:r>
      <w:r w:rsidR="00E21309">
        <w:t xml:space="preserve">of students in any of grades K through 8 </w:t>
      </w:r>
      <w:r>
        <w:t xml:space="preserve">with </w:t>
      </w:r>
      <w:r w:rsidR="00E21309">
        <w:t>not less than five days’ written notice before commencing any class or course providing instruction in recognizing and avoiding sexual abuse</w:t>
      </w:r>
      <w:r w:rsidR="00203219">
        <w:t>, as well as the opportunity to object in writi</w:t>
      </w:r>
      <w:r w:rsidR="00BB2C63">
        <w:t>ng</w:t>
      </w:r>
      <w:r w:rsidR="00E21309">
        <w:t xml:space="preserve">. </w:t>
      </w:r>
    </w:p>
    <w:p w14:paraId="59DFE57F" w14:textId="7855FD75" w:rsidR="001C13A6" w:rsidRDefault="006B081B" w:rsidP="006B081B">
      <w:pPr>
        <w:pStyle w:val="LEGALREF"/>
      </w:pPr>
      <w:r w:rsidRPr="006B081B">
        <w:t>LEGAL REF.:</w:t>
      </w:r>
      <w:r w:rsidR="005010EA">
        <w:tab/>
        <w:t>105 ILCS 5/10-23.13</w:t>
      </w:r>
      <w:r w:rsidR="00EA4D6B">
        <w:t xml:space="preserve">, </w:t>
      </w:r>
      <w:r w:rsidR="00256DE3">
        <w:t xml:space="preserve">5/22-85.5, </w:t>
      </w:r>
      <w:r w:rsidR="00EA4D6B" w:rsidRPr="00EA4D6B">
        <w:t>5/2</w:t>
      </w:r>
      <w:r w:rsidR="00EA4D6B">
        <w:t xml:space="preserve">7-9.1a, </w:t>
      </w:r>
      <w:r w:rsidR="001C13A6">
        <w:t xml:space="preserve">and </w:t>
      </w:r>
      <w:r w:rsidR="00EA4D6B" w:rsidRPr="00EA4D6B">
        <w:t>5/27-13.2</w:t>
      </w:r>
      <w:r w:rsidR="002E2B17">
        <w:t>.</w:t>
      </w:r>
    </w:p>
    <w:p w14:paraId="6747D148" w14:textId="1DE7D7A1" w:rsidR="00533EE7" w:rsidRDefault="001C13A6" w:rsidP="00C6460F">
      <w:pPr>
        <w:pStyle w:val="LEGALREFINDENT"/>
      </w:pPr>
      <w:r>
        <w:t xml:space="preserve">105 ILCS </w:t>
      </w:r>
      <w:r w:rsidR="00EA4D6B" w:rsidRPr="00EA4D6B">
        <w:t>110/3</w:t>
      </w:r>
      <w:r>
        <w:t>, Critical Health Problems and Comprehensive Health Education Act</w:t>
      </w:r>
      <w:r w:rsidR="007622A5" w:rsidRPr="00EA4D6B">
        <w:t>.</w:t>
      </w:r>
    </w:p>
    <w:p w14:paraId="7FD401F1" w14:textId="6247FF26" w:rsidR="005010EA" w:rsidRDefault="005010EA" w:rsidP="00C6460F">
      <w:pPr>
        <w:pStyle w:val="LEGALREFINDENT"/>
      </w:pPr>
      <w:r>
        <w:t>325 ILCS 5/, Abused and Neglected Child Reporting Act.</w:t>
      </w:r>
    </w:p>
    <w:p w14:paraId="3705EC8E" w14:textId="7F142F77" w:rsidR="005010EA" w:rsidRDefault="005010EA" w:rsidP="00C6460F">
      <w:pPr>
        <w:pStyle w:val="LEGALREFINDENT"/>
      </w:pPr>
      <w:r>
        <w:t>720 ILCS 5/11-25</w:t>
      </w:r>
      <w:r w:rsidR="001B6FEC">
        <w:t>, Criminal Code of 2012.</w:t>
      </w:r>
    </w:p>
    <w:p w14:paraId="4934A021" w14:textId="54351DF4" w:rsidR="006B081B" w:rsidRDefault="006B081B" w:rsidP="006B081B">
      <w:pPr>
        <w:pStyle w:val="CROSSREF"/>
      </w:pPr>
      <w:r w:rsidRPr="006B081B">
        <w:t>CROSS REF.:</w:t>
      </w:r>
      <w:r w:rsidR="005010EA">
        <w:tab/>
      </w:r>
      <w:r w:rsidR="00516F7A">
        <w:t xml:space="preserve">2:260 (Uniform Grievance Procedure), </w:t>
      </w:r>
      <w:r w:rsidR="008C4349">
        <w:t>2:265 (</w:t>
      </w:r>
      <w:r w:rsidR="008C4349" w:rsidRPr="00A96A9B">
        <w:t>Title IX Sexual Harassment Grievance Procedure</w:t>
      </w:r>
      <w:r w:rsidR="008C4349">
        <w:t xml:space="preserve">), </w:t>
      </w:r>
      <w:r w:rsidR="007622A5">
        <w:t>4:175 (</w:t>
      </w:r>
      <w:r w:rsidR="00D44973">
        <w:t>Convicted Child Sex Offender; Screening; Notifications</w:t>
      </w:r>
      <w:r w:rsidR="007622A5">
        <w:t xml:space="preserve">), </w:t>
      </w:r>
      <w:r w:rsidR="005010EA">
        <w:t xml:space="preserve">5:90 (Abused and Neglected Child Reporting), 5:100 (Staff Development Program), 5:120 (Employee Ethics; </w:t>
      </w:r>
      <w:r w:rsidR="009C516F">
        <w:t xml:space="preserve">Code of Professional </w:t>
      </w:r>
      <w:r w:rsidR="005010EA">
        <w:t>Con</w:t>
      </w:r>
      <w:r w:rsidR="00A854A7">
        <w:t>duct; and Conflict of Interest),</w:t>
      </w:r>
      <w:r w:rsidR="005010EA">
        <w:t xml:space="preserve"> 6:60 (Curriculum Content)</w:t>
      </w:r>
      <w:r w:rsidR="008C4349">
        <w:t>,</w:t>
      </w:r>
      <w:r w:rsidR="005010EA">
        <w:t xml:space="preserve"> </w:t>
      </w:r>
      <w:r w:rsidR="001B6FEC">
        <w:t>7:20 (Harassment of Students Prohibited)</w:t>
      </w:r>
      <w:r w:rsidR="008C4349">
        <w:t>,</w:t>
      </w:r>
      <w:r w:rsidR="001B6FEC">
        <w:t xml:space="preserve"> </w:t>
      </w:r>
      <w:r w:rsidR="005010EA">
        <w:t>7:250 (Student Support Services)</w:t>
      </w:r>
    </w:p>
    <w:sectPr w:rsidR="006B081B">
      <w:footerReference w:type="default" r:id="rId8"/>
      <w:pgSz w:w="12240" w:h="15840"/>
      <w:pgMar w:top="1440" w:right="1080" w:bottom="1440" w:left="144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A85A4" w14:textId="77777777" w:rsidR="00D7694C" w:rsidRDefault="00D7694C">
      <w:r>
        <w:separator/>
      </w:r>
    </w:p>
  </w:endnote>
  <w:endnote w:type="continuationSeparator" w:id="0">
    <w:p w14:paraId="3B67C8BF" w14:textId="77777777" w:rsidR="00D7694C" w:rsidRDefault="00D76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83100" w14:textId="77777777" w:rsidR="009B3571" w:rsidRDefault="009B3571">
    <w:pPr>
      <w:pStyle w:val="Footer"/>
      <w:tabs>
        <w:tab w:val="clear" w:pos="4320"/>
        <w:tab w:val="clear" w:pos="8640"/>
        <w:tab w:val="right" w:pos="9000"/>
      </w:tabs>
    </w:pPr>
  </w:p>
  <w:p w14:paraId="0CCC9CF4" w14:textId="553CE86C" w:rsidR="009B3571" w:rsidRDefault="00760E48">
    <w:pPr>
      <w:pStyle w:val="Footer"/>
      <w:tabs>
        <w:tab w:val="clear" w:pos="4320"/>
        <w:tab w:val="clear" w:pos="8640"/>
        <w:tab w:val="right" w:pos="9000"/>
      </w:tabs>
    </w:pPr>
    <w:r>
      <w:t>4:165</w:t>
    </w:r>
    <w:r w:rsidR="009B3571">
      <w:tab/>
      <w:t xml:space="preserve">Page </w:t>
    </w:r>
    <w:r w:rsidR="009B3571">
      <w:fldChar w:fldCharType="begin"/>
    </w:r>
    <w:r w:rsidR="009B3571">
      <w:instrText xml:space="preserve"> PAGE  \* MERGEFORMAT </w:instrText>
    </w:r>
    <w:r w:rsidR="009B3571">
      <w:fldChar w:fldCharType="separate"/>
    </w:r>
    <w:r w:rsidR="00016DC3">
      <w:rPr>
        <w:noProof/>
      </w:rPr>
      <w:t>1</w:t>
    </w:r>
    <w:r w:rsidR="009B3571">
      <w:fldChar w:fldCharType="end"/>
    </w:r>
    <w:r w:rsidR="009B3571">
      <w:t xml:space="preserve"> of </w:t>
    </w:r>
    <w:r w:rsidR="00ED31DC">
      <w:rPr>
        <w:noProof/>
      </w:rPr>
      <w:fldChar w:fldCharType="begin"/>
    </w:r>
    <w:r w:rsidR="00ED31DC">
      <w:rPr>
        <w:noProof/>
      </w:rPr>
      <w:instrText xml:space="preserve"> SECTIONPAGES  \* MERGEFORMAT </w:instrText>
    </w:r>
    <w:r w:rsidR="00ED31DC">
      <w:rPr>
        <w:noProof/>
      </w:rPr>
      <w:fldChar w:fldCharType="separate"/>
    </w:r>
    <w:r w:rsidR="00CA62F2">
      <w:rPr>
        <w:noProof/>
      </w:rPr>
      <w:t>2</w:t>
    </w:r>
    <w:r w:rsidR="00ED31D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D32B5" w14:textId="77777777" w:rsidR="00D7694C" w:rsidRDefault="00D7694C">
      <w:r>
        <w:separator/>
      </w:r>
    </w:p>
    <w:p w14:paraId="4C4F2876" w14:textId="77777777" w:rsidR="00D7694C" w:rsidRDefault="00D7694C">
      <w:r>
        <w:rPr>
          <w:color w:val="FF0000"/>
          <w:sz w:val="18"/>
          <w:szCs w:val="18"/>
        </w:rPr>
        <w:t>The footnotes are not intended to be part of the adopted policy; they should be removed before the policy is adopted.</w:t>
      </w:r>
    </w:p>
  </w:footnote>
  <w:footnote w:type="continuationSeparator" w:id="0">
    <w:p w14:paraId="33879A1D" w14:textId="77777777" w:rsidR="00D7694C" w:rsidRDefault="00D7694C" w:rsidP="009C15D0">
      <w:r>
        <w:separator/>
      </w:r>
    </w:p>
    <w:p w14:paraId="74300ABF" w14:textId="77777777" w:rsidR="00D7694C" w:rsidRPr="009C15D0" w:rsidRDefault="00D7694C" w:rsidP="009C15D0">
      <w:r>
        <w:rPr>
          <w:color w:val="FF0000"/>
          <w:sz w:val="18"/>
          <w:szCs w:val="18"/>
        </w:rPr>
        <w:t>The footnotes are not intended to be part of the adopted policy; they should be removed before the policy is adopted.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2B08806"/>
    <w:lvl w:ilvl="0">
      <w:numFmt w:val="decimal"/>
      <w:lvlText w:val="*"/>
      <w:lvlJc w:val="left"/>
    </w:lvl>
  </w:abstractNum>
  <w:abstractNum w:abstractNumId="1" w15:restartNumberingAfterBreak="0">
    <w:nsid w:val="0201063A"/>
    <w:multiLevelType w:val="hybridMultilevel"/>
    <w:tmpl w:val="2FD0ABB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2687281"/>
    <w:multiLevelType w:val="hybridMultilevel"/>
    <w:tmpl w:val="297C05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D22323"/>
    <w:multiLevelType w:val="hybridMultilevel"/>
    <w:tmpl w:val="469C51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0519AF"/>
    <w:multiLevelType w:val="hybridMultilevel"/>
    <w:tmpl w:val="04B84C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8F5E88"/>
    <w:multiLevelType w:val="hybridMultilevel"/>
    <w:tmpl w:val="18B64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C5346"/>
    <w:multiLevelType w:val="hybridMultilevel"/>
    <w:tmpl w:val="E320C3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04005A"/>
    <w:multiLevelType w:val="hybridMultilevel"/>
    <w:tmpl w:val="52F044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F84977"/>
    <w:multiLevelType w:val="hybridMultilevel"/>
    <w:tmpl w:val="2BAA84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1B0D0053"/>
    <w:multiLevelType w:val="singleLevel"/>
    <w:tmpl w:val="04B84CDE"/>
    <w:lvl w:ilvl="0">
      <w:start w:val="1"/>
      <w:numFmt w:val="decimal"/>
      <w:lvlText w:val="%1."/>
      <w:legacy w:legacy="1" w:legacySpace="0" w:legacyIndent="360"/>
      <w:lvlJc w:val="left"/>
      <w:pPr>
        <w:ind w:left="1080" w:hanging="360"/>
      </w:pPr>
    </w:lvl>
  </w:abstractNum>
  <w:abstractNum w:abstractNumId="10" w15:restartNumberingAfterBreak="0">
    <w:nsid w:val="1C313BBB"/>
    <w:multiLevelType w:val="singleLevel"/>
    <w:tmpl w:val="2FD0ABB8"/>
    <w:lvl w:ilvl="0">
      <w:start w:val="1"/>
      <w:numFmt w:val="decimal"/>
      <w:lvlText w:val="%1."/>
      <w:legacy w:legacy="1" w:legacySpace="0" w:legacyIndent="360"/>
      <w:lvlJc w:val="left"/>
      <w:pPr>
        <w:ind w:left="720" w:hanging="360"/>
      </w:pPr>
    </w:lvl>
  </w:abstractNum>
  <w:abstractNum w:abstractNumId="11" w15:restartNumberingAfterBreak="0">
    <w:nsid w:val="25EC7DE8"/>
    <w:multiLevelType w:val="hybridMultilevel"/>
    <w:tmpl w:val="35E050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F4470F"/>
    <w:multiLevelType w:val="singleLevel"/>
    <w:tmpl w:val="E95285D6"/>
    <w:lvl w:ilvl="0">
      <w:start w:val="1"/>
      <w:numFmt w:val="decimal"/>
      <w:lvlText w:val="%1."/>
      <w:legacy w:legacy="1" w:legacySpace="0" w:legacyIndent="360"/>
      <w:lvlJc w:val="left"/>
      <w:pPr>
        <w:ind w:left="720" w:hanging="360"/>
      </w:pPr>
    </w:lvl>
  </w:abstractNum>
  <w:abstractNum w:abstractNumId="13" w15:restartNumberingAfterBreak="0">
    <w:nsid w:val="2798228D"/>
    <w:multiLevelType w:val="hybridMultilevel"/>
    <w:tmpl w:val="C9FC7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CA796F"/>
    <w:multiLevelType w:val="singleLevel"/>
    <w:tmpl w:val="04B84CDE"/>
    <w:lvl w:ilvl="0">
      <w:start w:val="1"/>
      <w:numFmt w:val="decimal"/>
      <w:lvlText w:val="%1."/>
      <w:legacy w:legacy="1" w:legacySpace="0" w:legacyIndent="360"/>
      <w:lvlJc w:val="left"/>
      <w:pPr>
        <w:ind w:left="1080" w:hanging="360"/>
      </w:pPr>
    </w:lvl>
  </w:abstractNum>
  <w:abstractNum w:abstractNumId="15" w15:restartNumberingAfterBreak="0">
    <w:nsid w:val="44C9122C"/>
    <w:multiLevelType w:val="singleLevel"/>
    <w:tmpl w:val="04B84CDE"/>
    <w:lvl w:ilvl="0">
      <w:start w:val="1"/>
      <w:numFmt w:val="decimal"/>
      <w:lvlText w:val="%1."/>
      <w:legacy w:legacy="1" w:legacySpace="0" w:legacyIndent="360"/>
      <w:lvlJc w:val="left"/>
      <w:pPr>
        <w:ind w:left="720" w:hanging="360"/>
      </w:pPr>
    </w:lvl>
  </w:abstractNum>
  <w:abstractNum w:abstractNumId="16" w15:restartNumberingAfterBreak="0">
    <w:nsid w:val="4A5B4594"/>
    <w:multiLevelType w:val="hybridMultilevel"/>
    <w:tmpl w:val="F614DF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572DF3"/>
    <w:multiLevelType w:val="hybridMultilevel"/>
    <w:tmpl w:val="123A85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3C6818"/>
    <w:multiLevelType w:val="singleLevel"/>
    <w:tmpl w:val="2FD0ABB8"/>
    <w:lvl w:ilvl="0">
      <w:start w:val="1"/>
      <w:numFmt w:val="decimal"/>
      <w:lvlText w:val="%1."/>
      <w:legacy w:legacy="1" w:legacySpace="0" w:legacyIndent="360"/>
      <w:lvlJc w:val="left"/>
      <w:pPr>
        <w:ind w:left="720" w:hanging="360"/>
      </w:pPr>
    </w:lvl>
  </w:abstractNum>
  <w:abstractNum w:abstractNumId="19" w15:restartNumberingAfterBreak="0">
    <w:nsid w:val="6B240C86"/>
    <w:multiLevelType w:val="hybridMultilevel"/>
    <w:tmpl w:val="CB8E9D1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C76D65"/>
    <w:multiLevelType w:val="hybridMultilevel"/>
    <w:tmpl w:val="D2A0BD9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78699D"/>
    <w:multiLevelType w:val="hybridMultilevel"/>
    <w:tmpl w:val="E43ED3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34575B0"/>
    <w:multiLevelType w:val="hybridMultilevel"/>
    <w:tmpl w:val="69C41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6A06A3"/>
    <w:multiLevelType w:val="singleLevel"/>
    <w:tmpl w:val="69C412EE"/>
    <w:lvl w:ilvl="0">
      <w:start w:val="1"/>
      <w:numFmt w:val="decimal"/>
      <w:lvlText w:val="%1."/>
      <w:legacy w:legacy="1" w:legacySpace="0" w:legacyIndent="360"/>
      <w:lvlJc w:val="left"/>
      <w:pPr>
        <w:ind w:left="720" w:hanging="360"/>
      </w:pPr>
    </w:lvl>
  </w:abstractNum>
  <w:abstractNum w:abstractNumId="24" w15:restartNumberingAfterBreak="0">
    <w:nsid w:val="7C7160D4"/>
    <w:multiLevelType w:val="hybridMultilevel"/>
    <w:tmpl w:val="CB6C849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12"/>
  </w:num>
  <w:num w:numId="3">
    <w:abstractNumId w:val="6"/>
  </w:num>
  <w:num w:numId="4">
    <w:abstractNumId w:val="4"/>
  </w:num>
  <w:num w:numId="5">
    <w:abstractNumId w:val="14"/>
  </w:num>
  <w:num w:numId="6">
    <w:abstractNumId w:val="15"/>
  </w:num>
  <w:num w:numId="7">
    <w:abstractNumId w:val="9"/>
  </w:num>
  <w:num w:numId="8">
    <w:abstractNumId w:val="8"/>
  </w:num>
  <w:num w:numId="9">
    <w:abstractNumId w:val="1"/>
  </w:num>
  <w:num w:numId="10">
    <w:abstractNumId w:val="18"/>
  </w:num>
  <w:num w:numId="11">
    <w:abstractNumId w:val="10"/>
  </w:num>
  <w:num w:numId="12">
    <w:abstractNumId w:val="13"/>
  </w:num>
  <w:num w:numId="13">
    <w:abstractNumId w:val="22"/>
  </w:num>
  <w:num w:numId="14">
    <w:abstractNumId w:val="23"/>
  </w:num>
  <w:num w:numId="15">
    <w:abstractNumId w:val="17"/>
  </w:num>
  <w:num w:numId="16">
    <w:abstractNumId w:val="20"/>
  </w:num>
  <w:num w:numId="17">
    <w:abstractNumId w:val="19"/>
  </w:num>
  <w:num w:numId="18">
    <w:abstractNumId w:val="21"/>
  </w:num>
  <w:num w:numId="19">
    <w:abstractNumId w:val="3"/>
  </w:num>
  <w:num w:numId="20">
    <w:abstractNumId w:val="11"/>
  </w:num>
  <w:num w:numId="21">
    <w:abstractNumId w:val="2"/>
  </w:num>
  <w:num w:numId="22">
    <w:abstractNumId w:val="16"/>
  </w:num>
  <w:num w:numId="23">
    <w:abstractNumId w:val="24"/>
  </w:num>
  <w:num w:numId="24">
    <w:abstractNumId w:val="5"/>
  </w:num>
  <w:num w:numId="2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3D6"/>
    <w:rsid w:val="00000285"/>
    <w:rsid w:val="00001243"/>
    <w:rsid w:val="0000337D"/>
    <w:rsid w:val="0000391D"/>
    <w:rsid w:val="00003DF8"/>
    <w:rsid w:val="00003F77"/>
    <w:rsid w:val="00010A62"/>
    <w:rsid w:val="0001281B"/>
    <w:rsid w:val="00013D5C"/>
    <w:rsid w:val="00016DC3"/>
    <w:rsid w:val="00021215"/>
    <w:rsid w:val="000218B1"/>
    <w:rsid w:val="00022192"/>
    <w:rsid w:val="0002445E"/>
    <w:rsid w:val="000301EE"/>
    <w:rsid w:val="0003217E"/>
    <w:rsid w:val="00032682"/>
    <w:rsid w:val="000348B5"/>
    <w:rsid w:val="00034A66"/>
    <w:rsid w:val="00034EA4"/>
    <w:rsid w:val="00040E11"/>
    <w:rsid w:val="00041A87"/>
    <w:rsid w:val="00042150"/>
    <w:rsid w:val="000455D7"/>
    <w:rsid w:val="0004731D"/>
    <w:rsid w:val="000539C6"/>
    <w:rsid w:val="000543E0"/>
    <w:rsid w:val="000573BF"/>
    <w:rsid w:val="00057729"/>
    <w:rsid w:val="00061224"/>
    <w:rsid w:val="0006549D"/>
    <w:rsid w:val="00066986"/>
    <w:rsid w:val="00066FD9"/>
    <w:rsid w:val="00067D2F"/>
    <w:rsid w:val="00072B4D"/>
    <w:rsid w:val="000771ED"/>
    <w:rsid w:val="00077E47"/>
    <w:rsid w:val="00080BB7"/>
    <w:rsid w:val="00080C7F"/>
    <w:rsid w:val="00082B20"/>
    <w:rsid w:val="00083B8A"/>
    <w:rsid w:val="00084AC2"/>
    <w:rsid w:val="0008516B"/>
    <w:rsid w:val="00086A69"/>
    <w:rsid w:val="00097270"/>
    <w:rsid w:val="000979BF"/>
    <w:rsid w:val="00097C12"/>
    <w:rsid w:val="000A5584"/>
    <w:rsid w:val="000A7641"/>
    <w:rsid w:val="000B06ED"/>
    <w:rsid w:val="000B1B67"/>
    <w:rsid w:val="000B1D71"/>
    <w:rsid w:val="000B2634"/>
    <w:rsid w:val="000B2684"/>
    <w:rsid w:val="000B4B6B"/>
    <w:rsid w:val="000C1231"/>
    <w:rsid w:val="000C1A7B"/>
    <w:rsid w:val="000C2540"/>
    <w:rsid w:val="000D0008"/>
    <w:rsid w:val="000D0A12"/>
    <w:rsid w:val="000D320B"/>
    <w:rsid w:val="000D48B5"/>
    <w:rsid w:val="000D5855"/>
    <w:rsid w:val="000D75CA"/>
    <w:rsid w:val="000D7912"/>
    <w:rsid w:val="000E0AF1"/>
    <w:rsid w:val="000E2885"/>
    <w:rsid w:val="000E478E"/>
    <w:rsid w:val="000F05BB"/>
    <w:rsid w:val="000F10F7"/>
    <w:rsid w:val="000F1B1D"/>
    <w:rsid w:val="00100225"/>
    <w:rsid w:val="00100809"/>
    <w:rsid w:val="00100A0E"/>
    <w:rsid w:val="0010210F"/>
    <w:rsid w:val="0010315C"/>
    <w:rsid w:val="00110857"/>
    <w:rsid w:val="00110EA4"/>
    <w:rsid w:val="00124413"/>
    <w:rsid w:val="001259FE"/>
    <w:rsid w:val="001262BC"/>
    <w:rsid w:val="00127444"/>
    <w:rsid w:val="00127C71"/>
    <w:rsid w:val="00130BF1"/>
    <w:rsid w:val="00134900"/>
    <w:rsid w:val="00135A63"/>
    <w:rsid w:val="00135F6B"/>
    <w:rsid w:val="00136F08"/>
    <w:rsid w:val="0014370E"/>
    <w:rsid w:val="00145973"/>
    <w:rsid w:val="001523DA"/>
    <w:rsid w:val="00154217"/>
    <w:rsid w:val="00156929"/>
    <w:rsid w:val="00157197"/>
    <w:rsid w:val="00160B50"/>
    <w:rsid w:val="00161F62"/>
    <w:rsid w:val="00165E2D"/>
    <w:rsid w:val="00176654"/>
    <w:rsid w:val="0017728F"/>
    <w:rsid w:val="00180071"/>
    <w:rsid w:val="00181C30"/>
    <w:rsid w:val="001821BE"/>
    <w:rsid w:val="00182690"/>
    <w:rsid w:val="001857D2"/>
    <w:rsid w:val="00185D32"/>
    <w:rsid w:val="001862CF"/>
    <w:rsid w:val="001877B3"/>
    <w:rsid w:val="00194BF5"/>
    <w:rsid w:val="00194FD3"/>
    <w:rsid w:val="00196430"/>
    <w:rsid w:val="00196ADF"/>
    <w:rsid w:val="001A095A"/>
    <w:rsid w:val="001A2158"/>
    <w:rsid w:val="001A260B"/>
    <w:rsid w:val="001A30DE"/>
    <w:rsid w:val="001A4CD4"/>
    <w:rsid w:val="001B0ED2"/>
    <w:rsid w:val="001B370C"/>
    <w:rsid w:val="001B47E2"/>
    <w:rsid w:val="001B6FEC"/>
    <w:rsid w:val="001B76EF"/>
    <w:rsid w:val="001C13A6"/>
    <w:rsid w:val="001C27BC"/>
    <w:rsid w:val="001C6D3E"/>
    <w:rsid w:val="001C785B"/>
    <w:rsid w:val="001D11E8"/>
    <w:rsid w:val="001D2AB4"/>
    <w:rsid w:val="001D3EA6"/>
    <w:rsid w:val="001D660A"/>
    <w:rsid w:val="001E6A68"/>
    <w:rsid w:val="001F126A"/>
    <w:rsid w:val="001F1353"/>
    <w:rsid w:val="001F44D5"/>
    <w:rsid w:val="001F4DBA"/>
    <w:rsid w:val="001F6877"/>
    <w:rsid w:val="001F6AFB"/>
    <w:rsid w:val="00202F83"/>
    <w:rsid w:val="00203219"/>
    <w:rsid w:val="002039C7"/>
    <w:rsid w:val="002102A4"/>
    <w:rsid w:val="00212687"/>
    <w:rsid w:val="00213A53"/>
    <w:rsid w:val="00226492"/>
    <w:rsid w:val="002274CE"/>
    <w:rsid w:val="00231AAD"/>
    <w:rsid w:val="00231EDF"/>
    <w:rsid w:val="00233DC0"/>
    <w:rsid w:val="00235A02"/>
    <w:rsid w:val="00236566"/>
    <w:rsid w:val="002378C2"/>
    <w:rsid w:val="0024212A"/>
    <w:rsid w:val="00243A55"/>
    <w:rsid w:val="00244967"/>
    <w:rsid w:val="002467D0"/>
    <w:rsid w:val="002474C3"/>
    <w:rsid w:val="00252D86"/>
    <w:rsid w:val="0025467B"/>
    <w:rsid w:val="002549BC"/>
    <w:rsid w:val="0025657D"/>
    <w:rsid w:val="0025664B"/>
    <w:rsid w:val="00256DE3"/>
    <w:rsid w:val="0026438E"/>
    <w:rsid w:val="00264937"/>
    <w:rsid w:val="00266463"/>
    <w:rsid w:val="00273576"/>
    <w:rsid w:val="002763CC"/>
    <w:rsid w:val="0027728D"/>
    <w:rsid w:val="00277FEA"/>
    <w:rsid w:val="00284425"/>
    <w:rsid w:val="0029079A"/>
    <w:rsid w:val="00290D17"/>
    <w:rsid w:val="00293818"/>
    <w:rsid w:val="002950C2"/>
    <w:rsid w:val="002958C7"/>
    <w:rsid w:val="00296135"/>
    <w:rsid w:val="0029639D"/>
    <w:rsid w:val="0029643E"/>
    <w:rsid w:val="002A2DD1"/>
    <w:rsid w:val="002A4B6B"/>
    <w:rsid w:val="002A6C6C"/>
    <w:rsid w:val="002A6F15"/>
    <w:rsid w:val="002B1940"/>
    <w:rsid w:val="002B3024"/>
    <w:rsid w:val="002B6E1F"/>
    <w:rsid w:val="002B7289"/>
    <w:rsid w:val="002B7D98"/>
    <w:rsid w:val="002C1937"/>
    <w:rsid w:val="002C1D56"/>
    <w:rsid w:val="002C5DE7"/>
    <w:rsid w:val="002D1D9E"/>
    <w:rsid w:val="002D279A"/>
    <w:rsid w:val="002D627F"/>
    <w:rsid w:val="002E0089"/>
    <w:rsid w:val="002E17B0"/>
    <w:rsid w:val="002E2B17"/>
    <w:rsid w:val="002E4E57"/>
    <w:rsid w:val="002E54C6"/>
    <w:rsid w:val="002E67BD"/>
    <w:rsid w:val="002E7645"/>
    <w:rsid w:val="002F0301"/>
    <w:rsid w:val="002F4006"/>
    <w:rsid w:val="003000CD"/>
    <w:rsid w:val="00303E32"/>
    <w:rsid w:val="003049CB"/>
    <w:rsid w:val="003065CD"/>
    <w:rsid w:val="00312095"/>
    <w:rsid w:val="003125F6"/>
    <w:rsid w:val="00314C27"/>
    <w:rsid w:val="003205D2"/>
    <w:rsid w:val="00321071"/>
    <w:rsid w:val="00321DCF"/>
    <w:rsid w:val="00322CAD"/>
    <w:rsid w:val="00323EB2"/>
    <w:rsid w:val="003253B5"/>
    <w:rsid w:val="0033197A"/>
    <w:rsid w:val="00331E19"/>
    <w:rsid w:val="003361CD"/>
    <w:rsid w:val="00337644"/>
    <w:rsid w:val="00345D16"/>
    <w:rsid w:val="00346C82"/>
    <w:rsid w:val="00347061"/>
    <w:rsid w:val="0034740B"/>
    <w:rsid w:val="003526CB"/>
    <w:rsid w:val="003556F6"/>
    <w:rsid w:val="00357A3E"/>
    <w:rsid w:val="00360A72"/>
    <w:rsid w:val="00361DBD"/>
    <w:rsid w:val="00365485"/>
    <w:rsid w:val="003802C0"/>
    <w:rsid w:val="00383863"/>
    <w:rsid w:val="00393713"/>
    <w:rsid w:val="003A02AB"/>
    <w:rsid w:val="003A5849"/>
    <w:rsid w:val="003A6BEC"/>
    <w:rsid w:val="003B35A6"/>
    <w:rsid w:val="003B54BE"/>
    <w:rsid w:val="003C4B1C"/>
    <w:rsid w:val="003C776E"/>
    <w:rsid w:val="003C7FC1"/>
    <w:rsid w:val="003D0255"/>
    <w:rsid w:val="003D1BB4"/>
    <w:rsid w:val="003D352A"/>
    <w:rsid w:val="003D3D0E"/>
    <w:rsid w:val="003D55EC"/>
    <w:rsid w:val="003D5698"/>
    <w:rsid w:val="003D5F21"/>
    <w:rsid w:val="003E4A48"/>
    <w:rsid w:val="003F0F52"/>
    <w:rsid w:val="003F1EA3"/>
    <w:rsid w:val="003F47AB"/>
    <w:rsid w:val="003F4FCC"/>
    <w:rsid w:val="003F6FF7"/>
    <w:rsid w:val="004039EA"/>
    <w:rsid w:val="004046EF"/>
    <w:rsid w:val="00405D48"/>
    <w:rsid w:val="004129BD"/>
    <w:rsid w:val="00412CE3"/>
    <w:rsid w:val="00415E08"/>
    <w:rsid w:val="004174E4"/>
    <w:rsid w:val="0041784A"/>
    <w:rsid w:val="00420C26"/>
    <w:rsid w:val="00421F9B"/>
    <w:rsid w:val="00422C1F"/>
    <w:rsid w:val="004235E9"/>
    <w:rsid w:val="004264DB"/>
    <w:rsid w:val="00426CC9"/>
    <w:rsid w:val="00426FD3"/>
    <w:rsid w:val="004307FA"/>
    <w:rsid w:val="004312F8"/>
    <w:rsid w:val="00431811"/>
    <w:rsid w:val="004376E5"/>
    <w:rsid w:val="00442F78"/>
    <w:rsid w:val="0044318F"/>
    <w:rsid w:val="0044462A"/>
    <w:rsid w:val="00445438"/>
    <w:rsid w:val="004466D3"/>
    <w:rsid w:val="00447CB8"/>
    <w:rsid w:val="00454BE3"/>
    <w:rsid w:val="00456532"/>
    <w:rsid w:val="00457E29"/>
    <w:rsid w:val="00457F65"/>
    <w:rsid w:val="00466EE3"/>
    <w:rsid w:val="004675DB"/>
    <w:rsid w:val="00470114"/>
    <w:rsid w:val="004737BA"/>
    <w:rsid w:val="00473C70"/>
    <w:rsid w:val="00480188"/>
    <w:rsid w:val="00484C10"/>
    <w:rsid w:val="00492C2D"/>
    <w:rsid w:val="00494469"/>
    <w:rsid w:val="004B0AD1"/>
    <w:rsid w:val="004B546C"/>
    <w:rsid w:val="004B5F55"/>
    <w:rsid w:val="004C12B2"/>
    <w:rsid w:val="004C17C6"/>
    <w:rsid w:val="004D08C9"/>
    <w:rsid w:val="004D1483"/>
    <w:rsid w:val="004D16B1"/>
    <w:rsid w:val="004D4CC1"/>
    <w:rsid w:val="004D5BCB"/>
    <w:rsid w:val="004E1F88"/>
    <w:rsid w:val="004E23BF"/>
    <w:rsid w:val="004E2F30"/>
    <w:rsid w:val="004F0928"/>
    <w:rsid w:val="004F3195"/>
    <w:rsid w:val="004F363E"/>
    <w:rsid w:val="004F537A"/>
    <w:rsid w:val="004F605B"/>
    <w:rsid w:val="005010EA"/>
    <w:rsid w:val="00504282"/>
    <w:rsid w:val="00510FEF"/>
    <w:rsid w:val="00512A55"/>
    <w:rsid w:val="005148D9"/>
    <w:rsid w:val="00515424"/>
    <w:rsid w:val="005154D7"/>
    <w:rsid w:val="00516F7A"/>
    <w:rsid w:val="0052010F"/>
    <w:rsid w:val="00533EE7"/>
    <w:rsid w:val="00536713"/>
    <w:rsid w:val="005368E0"/>
    <w:rsid w:val="00537718"/>
    <w:rsid w:val="005400FC"/>
    <w:rsid w:val="005414A0"/>
    <w:rsid w:val="0054156C"/>
    <w:rsid w:val="00541929"/>
    <w:rsid w:val="00541E33"/>
    <w:rsid w:val="00545676"/>
    <w:rsid w:val="0055012A"/>
    <w:rsid w:val="005512A4"/>
    <w:rsid w:val="00554C78"/>
    <w:rsid w:val="00554DC1"/>
    <w:rsid w:val="0055683F"/>
    <w:rsid w:val="00561279"/>
    <w:rsid w:val="00563A36"/>
    <w:rsid w:val="0056411B"/>
    <w:rsid w:val="00564FDD"/>
    <w:rsid w:val="00566D45"/>
    <w:rsid w:val="0057057F"/>
    <w:rsid w:val="00572FA2"/>
    <w:rsid w:val="005817CB"/>
    <w:rsid w:val="00583503"/>
    <w:rsid w:val="00584A13"/>
    <w:rsid w:val="005864E3"/>
    <w:rsid w:val="00586701"/>
    <w:rsid w:val="00587E73"/>
    <w:rsid w:val="005945E7"/>
    <w:rsid w:val="005955CB"/>
    <w:rsid w:val="00596DC6"/>
    <w:rsid w:val="00597C0C"/>
    <w:rsid w:val="005A02CA"/>
    <w:rsid w:val="005A1A5D"/>
    <w:rsid w:val="005A3966"/>
    <w:rsid w:val="005B12B5"/>
    <w:rsid w:val="005B41CD"/>
    <w:rsid w:val="005B682A"/>
    <w:rsid w:val="005B68A5"/>
    <w:rsid w:val="005B71BB"/>
    <w:rsid w:val="005C018A"/>
    <w:rsid w:val="005C0819"/>
    <w:rsid w:val="005C3562"/>
    <w:rsid w:val="005C54EA"/>
    <w:rsid w:val="005C76DA"/>
    <w:rsid w:val="005D017C"/>
    <w:rsid w:val="005D04A0"/>
    <w:rsid w:val="005D11D3"/>
    <w:rsid w:val="005D5364"/>
    <w:rsid w:val="005D53E8"/>
    <w:rsid w:val="005D6BD8"/>
    <w:rsid w:val="005D7E4A"/>
    <w:rsid w:val="005E2C57"/>
    <w:rsid w:val="005E590D"/>
    <w:rsid w:val="005E5E46"/>
    <w:rsid w:val="005E625F"/>
    <w:rsid w:val="005E690A"/>
    <w:rsid w:val="005E7304"/>
    <w:rsid w:val="005E7C84"/>
    <w:rsid w:val="005F1D2C"/>
    <w:rsid w:val="005F3085"/>
    <w:rsid w:val="005F3935"/>
    <w:rsid w:val="005F620C"/>
    <w:rsid w:val="005F68BD"/>
    <w:rsid w:val="00606D9A"/>
    <w:rsid w:val="006101A1"/>
    <w:rsid w:val="00613753"/>
    <w:rsid w:val="00622AF1"/>
    <w:rsid w:val="00625B2C"/>
    <w:rsid w:val="006337CC"/>
    <w:rsid w:val="00642A4D"/>
    <w:rsid w:val="00643446"/>
    <w:rsid w:val="00647B9F"/>
    <w:rsid w:val="00654C6D"/>
    <w:rsid w:val="00655F30"/>
    <w:rsid w:val="00663871"/>
    <w:rsid w:val="006704EC"/>
    <w:rsid w:val="006705A5"/>
    <w:rsid w:val="006717A6"/>
    <w:rsid w:val="00673DDD"/>
    <w:rsid w:val="006741D2"/>
    <w:rsid w:val="006743E0"/>
    <w:rsid w:val="006750A4"/>
    <w:rsid w:val="006773C7"/>
    <w:rsid w:val="00680FF2"/>
    <w:rsid w:val="00683034"/>
    <w:rsid w:val="00683A6A"/>
    <w:rsid w:val="00685770"/>
    <w:rsid w:val="006874E4"/>
    <w:rsid w:val="006907A7"/>
    <w:rsid w:val="006953B1"/>
    <w:rsid w:val="00696BF6"/>
    <w:rsid w:val="006A0792"/>
    <w:rsid w:val="006A2A1D"/>
    <w:rsid w:val="006A43D6"/>
    <w:rsid w:val="006B081B"/>
    <w:rsid w:val="006B172F"/>
    <w:rsid w:val="006B4B6F"/>
    <w:rsid w:val="006C041A"/>
    <w:rsid w:val="006C05DA"/>
    <w:rsid w:val="006C0C85"/>
    <w:rsid w:val="006C3069"/>
    <w:rsid w:val="006C4283"/>
    <w:rsid w:val="006D1E7A"/>
    <w:rsid w:val="006D3968"/>
    <w:rsid w:val="006D4137"/>
    <w:rsid w:val="006D7409"/>
    <w:rsid w:val="006D7B61"/>
    <w:rsid w:val="006D7C74"/>
    <w:rsid w:val="006E3127"/>
    <w:rsid w:val="006E319A"/>
    <w:rsid w:val="006E5922"/>
    <w:rsid w:val="006F2C0D"/>
    <w:rsid w:val="006F445C"/>
    <w:rsid w:val="007022CA"/>
    <w:rsid w:val="00704574"/>
    <w:rsid w:val="00711975"/>
    <w:rsid w:val="00717E6E"/>
    <w:rsid w:val="0072064B"/>
    <w:rsid w:val="007321C6"/>
    <w:rsid w:val="00733C1A"/>
    <w:rsid w:val="0073569C"/>
    <w:rsid w:val="00735DCC"/>
    <w:rsid w:val="007368A3"/>
    <w:rsid w:val="00736A11"/>
    <w:rsid w:val="00737367"/>
    <w:rsid w:val="00737DFA"/>
    <w:rsid w:val="00746539"/>
    <w:rsid w:val="007469AF"/>
    <w:rsid w:val="00754CB1"/>
    <w:rsid w:val="007556E6"/>
    <w:rsid w:val="00755863"/>
    <w:rsid w:val="00755CD7"/>
    <w:rsid w:val="007565DC"/>
    <w:rsid w:val="00760ACD"/>
    <w:rsid w:val="00760E48"/>
    <w:rsid w:val="0076200F"/>
    <w:rsid w:val="007622A5"/>
    <w:rsid w:val="00763A0F"/>
    <w:rsid w:val="007642AE"/>
    <w:rsid w:val="00765FC2"/>
    <w:rsid w:val="00770F90"/>
    <w:rsid w:val="00774BEE"/>
    <w:rsid w:val="007751A6"/>
    <w:rsid w:val="00776F97"/>
    <w:rsid w:val="00781D2D"/>
    <w:rsid w:val="00781EAF"/>
    <w:rsid w:val="00782931"/>
    <w:rsid w:val="007838D0"/>
    <w:rsid w:val="00783ED9"/>
    <w:rsid w:val="00786857"/>
    <w:rsid w:val="00787018"/>
    <w:rsid w:val="00787252"/>
    <w:rsid w:val="0079134E"/>
    <w:rsid w:val="007937C7"/>
    <w:rsid w:val="007939D9"/>
    <w:rsid w:val="0079422D"/>
    <w:rsid w:val="00796F1D"/>
    <w:rsid w:val="007A1258"/>
    <w:rsid w:val="007A12FC"/>
    <w:rsid w:val="007A174A"/>
    <w:rsid w:val="007A2DF0"/>
    <w:rsid w:val="007A3FBD"/>
    <w:rsid w:val="007A6930"/>
    <w:rsid w:val="007A706E"/>
    <w:rsid w:val="007B0A89"/>
    <w:rsid w:val="007B1C85"/>
    <w:rsid w:val="007B26A9"/>
    <w:rsid w:val="007B3498"/>
    <w:rsid w:val="007B4329"/>
    <w:rsid w:val="007B7BC7"/>
    <w:rsid w:val="007B7E1A"/>
    <w:rsid w:val="007C0AA7"/>
    <w:rsid w:val="007C1A91"/>
    <w:rsid w:val="007C7224"/>
    <w:rsid w:val="007C76A5"/>
    <w:rsid w:val="007C7D1B"/>
    <w:rsid w:val="007D589A"/>
    <w:rsid w:val="007D5B88"/>
    <w:rsid w:val="007D6425"/>
    <w:rsid w:val="007D656D"/>
    <w:rsid w:val="007D7BD9"/>
    <w:rsid w:val="007E05D5"/>
    <w:rsid w:val="007E1CFC"/>
    <w:rsid w:val="007E51B1"/>
    <w:rsid w:val="007F0A2F"/>
    <w:rsid w:val="007F475A"/>
    <w:rsid w:val="007F6354"/>
    <w:rsid w:val="007F647A"/>
    <w:rsid w:val="008017B7"/>
    <w:rsid w:val="00801838"/>
    <w:rsid w:val="008021E9"/>
    <w:rsid w:val="0080444C"/>
    <w:rsid w:val="008110F8"/>
    <w:rsid w:val="00812DE4"/>
    <w:rsid w:val="00814C1D"/>
    <w:rsid w:val="008172EC"/>
    <w:rsid w:val="008250A6"/>
    <w:rsid w:val="00826154"/>
    <w:rsid w:val="0083024B"/>
    <w:rsid w:val="00832FAE"/>
    <w:rsid w:val="0083493A"/>
    <w:rsid w:val="00840DC0"/>
    <w:rsid w:val="00842222"/>
    <w:rsid w:val="00850BA0"/>
    <w:rsid w:val="008523E2"/>
    <w:rsid w:val="00854268"/>
    <w:rsid w:val="00856476"/>
    <w:rsid w:val="00860290"/>
    <w:rsid w:val="0086071D"/>
    <w:rsid w:val="00865F66"/>
    <w:rsid w:val="00867762"/>
    <w:rsid w:val="008734DB"/>
    <w:rsid w:val="00873E74"/>
    <w:rsid w:val="0087685F"/>
    <w:rsid w:val="00880250"/>
    <w:rsid w:val="00882730"/>
    <w:rsid w:val="00882FEA"/>
    <w:rsid w:val="00884A00"/>
    <w:rsid w:val="0088630C"/>
    <w:rsid w:val="008864A2"/>
    <w:rsid w:val="0089083D"/>
    <w:rsid w:val="00891076"/>
    <w:rsid w:val="0089176B"/>
    <w:rsid w:val="00895A8C"/>
    <w:rsid w:val="008A356B"/>
    <w:rsid w:val="008A4927"/>
    <w:rsid w:val="008A5949"/>
    <w:rsid w:val="008A68AC"/>
    <w:rsid w:val="008B08ED"/>
    <w:rsid w:val="008B1EC9"/>
    <w:rsid w:val="008B3AAB"/>
    <w:rsid w:val="008B497A"/>
    <w:rsid w:val="008B6FF0"/>
    <w:rsid w:val="008C1987"/>
    <w:rsid w:val="008C2B9A"/>
    <w:rsid w:val="008C2CD4"/>
    <w:rsid w:val="008C4349"/>
    <w:rsid w:val="008C7777"/>
    <w:rsid w:val="008C79CF"/>
    <w:rsid w:val="008C7C47"/>
    <w:rsid w:val="008D2ACB"/>
    <w:rsid w:val="008D3013"/>
    <w:rsid w:val="008D34BF"/>
    <w:rsid w:val="008D51F4"/>
    <w:rsid w:val="008D5ED5"/>
    <w:rsid w:val="008E013A"/>
    <w:rsid w:val="008E0D5C"/>
    <w:rsid w:val="008E369F"/>
    <w:rsid w:val="008E4B5B"/>
    <w:rsid w:val="008E5140"/>
    <w:rsid w:val="008E6CAB"/>
    <w:rsid w:val="008E7C8B"/>
    <w:rsid w:val="008F0257"/>
    <w:rsid w:val="008F07F1"/>
    <w:rsid w:val="008F42E8"/>
    <w:rsid w:val="008F568F"/>
    <w:rsid w:val="008F645B"/>
    <w:rsid w:val="00902385"/>
    <w:rsid w:val="00902643"/>
    <w:rsid w:val="009061E9"/>
    <w:rsid w:val="00907898"/>
    <w:rsid w:val="00910B93"/>
    <w:rsid w:val="00914EA3"/>
    <w:rsid w:val="009153F2"/>
    <w:rsid w:val="00917D8E"/>
    <w:rsid w:val="00930B1E"/>
    <w:rsid w:val="009412B0"/>
    <w:rsid w:val="0094546F"/>
    <w:rsid w:val="00947523"/>
    <w:rsid w:val="00950909"/>
    <w:rsid w:val="00956579"/>
    <w:rsid w:val="009569E4"/>
    <w:rsid w:val="00956CC5"/>
    <w:rsid w:val="00956CCA"/>
    <w:rsid w:val="0096066F"/>
    <w:rsid w:val="00963186"/>
    <w:rsid w:val="0096544C"/>
    <w:rsid w:val="0096566D"/>
    <w:rsid w:val="00965885"/>
    <w:rsid w:val="00966941"/>
    <w:rsid w:val="00967C3A"/>
    <w:rsid w:val="009711F7"/>
    <w:rsid w:val="0097137B"/>
    <w:rsid w:val="0097158D"/>
    <w:rsid w:val="009734B8"/>
    <w:rsid w:val="00973BFB"/>
    <w:rsid w:val="00975C52"/>
    <w:rsid w:val="00977D45"/>
    <w:rsid w:val="009827B2"/>
    <w:rsid w:val="009919B1"/>
    <w:rsid w:val="009929DF"/>
    <w:rsid w:val="00992E97"/>
    <w:rsid w:val="009954A3"/>
    <w:rsid w:val="009A1576"/>
    <w:rsid w:val="009A191C"/>
    <w:rsid w:val="009A2D61"/>
    <w:rsid w:val="009A54A4"/>
    <w:rsid w:val="009B2014"/>
    <w:rsid w:val="009B2C2B"/>
    <w:rsid w:val="009B3571"/>
    <w:rsid w:val="009B4F7D"/>
    <w:rsid w:val="009B562E"/>
    <w:rsid w:val="009B686E"/>
    <w:rsid w:val="009B739D"/>
    <w:rsid w:val="009C15D0"/>
    <w:rsid w:val="009C2135"/>
    <w:rsid w:val="009C516F"/>
    <w:rsid w:val="009C6F1C"/>
    <w:rsid w:val="009C76F7"/>
    <w:rsid w:val="009C77CF"/>
    <w:rsid w:val="009D0378"/>
    <w:rsid w:val="009D06DB"/>
    <w:rsid w:val="009D1BE7"/>
    <w:rsid w:val="009D674C"/>
    <w:rsid w:val="009E1F4A"/>
    <w:rsid w:val="009E223B"/>
    <w:rsid w:val="009E2BA2"/>
    <w:rsid w:val="009E38B1"/>
    <w:rsid w:val="009E3BA5"/>
    <w:rsid w:val="009E5A83"/>
    <w:rsid w:val="009E6021"/>
    <w:rsid w:val="009E7313"/>
    <w:rsid w:val="009F07AD"/>
    <w:rsid w:val="00A01644"/>
    <w:rsid w:val="00A02D8C"/>
    <w:rsid w:val="00A07191"/>
    <w:rsid w:val="00A11DFF"/>
    <w:rsid w:val="00A17ACA"/>
    <w:rsid w:val="00A22B7E"/>
    <w:rsid w:val="00A24903"/>
    <w:rsid w:val="00A2645E"/>
    <w:rsid w:val="00A311D2"/>
    <w:rsid w:val="00A32E28"/>
    <w:rsid w:val="00A33D53"/>
    <w:rsid w:val="00A34A39"/>
    <w:rsid w:val="00A355C0"/>
    <w:rsid w:val="00A36A54"/>
    <w:rsid w:val="00A36B13"/>
    <w:rsid w:val="00A413B0"/>
    <w:rsid w:val="00A437D5"/>
    <w:rsid w:val="00A54843"/>
    <w:rsid w:val="00A64421"/>
    <w:rsid w:val="00A713CE"/>
    <w:rsid w:val="00A7723C"/>
    <w:rsid w:val="00A77512"/>
    <w:rsid w:val="00A801E6"/>
    <w:rsid w:val="00A82A0F"/>
    <w:rsid w:val="00A854A7"/>
    <w:rsid w:val="00A86E67"/>
    <w:rsid w:val="00A86F12"/>
    <w:rsid w:val="00A92EEC"/>
    <w:rsid w:val="00A93C7F"/>
    <w:rsid w:val="00A9433C"/>
    <w:rsid w:val="00A95404"/>
    <w:rsid w:val="00A96A9B"/>
    <w:rsid w:val="00A96F6E"/>
    <w:rsid w:val="00AA6A0A"/>
    <w:rsid w:val="00AB336D"/>
    <w:rsid w:val="00AB4EF1"/>
    <w:rsid w:val="00AB79B0"/>
    <w:rsid w:val="00AC49C1"/>
    <w:rsid w:val="00AD1774"/>
    <w:rsid w:val="00AD7570"/>
    <w:rsid w:val="00AD7624"/>
    <w:rsid w:val="00AE0032"/>
    <w:rsid w:val="00AE1D8D"/>
    <w:rsid w:val="00AE2152"/>
    <w:rsid w:val="00AE4CA4"/>
    <w:rsid w:val="00AE5B92"/>
    <w:rsid w:val="00AE6728"/>
    <w:rsid w:val="00AE6DB4"/>
    <w:rsid w:val="00AE7906"/>
    <w:rsid w:val="00AE7E1C"/>
    <w:rsid w:val="00AF3433"/>
    <w:rsid w:val="00AF43D0"/>
    <w:rsid w:val="00B01749"/>
    <w:rsid w:val="00B02336"/>
    <w:rsid w:val="00B22128"/>
    <w:rsid w:val="00B224B9"/>
    <w:rsid w:val="00B236E0"/>
    <w:rsid w:val="00B24519"/>
    <w:rsid w:val="00B279CB"/>
    <w:rsid w:val="00B31B95"/>
    <w:rsid w:val="00B321E0"/>
    <w:rsid w:val="00B4150A"/>
    <w:rsid w:val="00B45E9B"/>
    <w:rsid w:val="00B46FF7"/>
    <w:rsid w:val="00B5007E"/>
    <w:rsid w:val="00B5035A"/>
    <w:rsid w:val="00B51412"/>
    <w:rsid w:val="00B53BDB"/>
    <w:rsid w:val="00B54C6E"/>
    <w:rsid w:val="00B7094C"/>
    <w:rsid w:val="00B711FF"/>
    <w:rsid w:val="00B71318"/>
    <w:rsid w:val="00B72CDE"/>
    <w:rsid w:val="00B7471E"/>
    <w:rsid w:val="00B757C5"/>
    <w:rsid w:val="00B82558"/>
    <w:rsid w:val="00B82731"/>
    <w:rsid w:val="00B8320A"/>
    <w:rsid w:val="00B84088"/>
    <w:rsid w:val="00B85137"/>
    <w:rsid w:val="00B90344"/>
    <w:rsid w:val="00BA0B96"/>
    <w:rsid w:val="00BA684B"/>
    <w:rsid w:val="00BA795F"/>
    <w:rsid w:val="00BB2649"/>
    <w:rsid w:val="00BB26FB"/>
    <w:rsid w:val="00BB2C49"/>
    <w:rsid w:val="00BB2C63"/>
    <w:rsid w:val="00BB5DC4"/>
    <w:rsid w:val="00BC161F"/>
    <w:rsid w:val="00BC3358"/>
    <w:rsid w:val="00BC7246"/>
    <w:rsid w:val="00BC78F4"/>
    <w:rsid w:val="00BD061B"/>
    <w:rsid w:val="00BD0719"/>
    <w:rsid w:val="00BD635A"/>
    <w:rsid w:val="00BD7220"/>
    <w:rsid w:val="00BE2222"/>
    <w:rsid w:val="00BE364B"/>
    <w:rsid w:val="00BE7823"/>
    <w:rsid w:val="00BE7C2D"/>
    <w:rsid w:val="00BF06CE"/>
    <w:rsid w:val="00BF11D8"/>
    <w:rsid w:val="00C01EAB"/>
    <w:rsid w:val="00C02888"/>
    <w:rsid w:val="00C04136"/>
    <w:rsid w:val="00C046CD"/>
    <w:rsid w:val="00C069E6"/>
    <w:rsid w:val="00C074C0"/>
    <w:rsid w:val="00C11D8C"/>
    <w:rsid w:val="00C1390A"/>
    <w:rsid w:val="00C13A2E"/>
    <w:rsid w:val="00C16058"/>
    <w:rsid w:val="00C17F68"/>
    <w:rsid w:val="00C21868"/>
    <w:rsid w:val="00C23C23"/>
    <w:rsid w:val="00C24A80"/>
    <w:rsid w:val="00C27C83"/>
    <w:rsid w:val="00C3339A"/>
    <w:rsid w:val="00C44354"/>
    <w:rsid w:val="00C44D9A"/>
    <w:rsid w:val="00C45EE9"/>
    <w:rsid w:val="00C462E3"/>
    <w:rsid w:val="00C47E46"/>
    <w:rsid w:val="00C502FA"/>
    <w:rsid w:val="00C51C02"/>
    <w:rsid w:val="00C53D88"/>
    <w:rsid w:val="00C566BD"/>
    <w:rsid w:val="00C6238A"/>
    <w:rsid w:val="00C63B2B"/>
    <w:rsid w:val="00C6460F"/>
    <w:rsid w:val="00C66285"/>
    <w:rsid w:val="00C66631"/>
    <w:rsid w:val="00C70F71"/>
    <w:rsid w:val="00C73095"/>
    <w:rsid w:val="00C74200"/>
    <w:rsid w:val="00C81C8C"/>
    <w:rsid w:val="00C8315D"/>
    <w:rsid w:val="00C84C51"/>
    <w:rsid w:val="00C84D6D"/>
    <w:rsid w:val="00C86526"/>
    <w:rsid w:val="00C91BA3"/>
    <w:rsid w:val="00C92E59"/>
    <w:rsid w:val="00C94759"/>
    <w:rsid w:val="00C95556"/>
    <w:rsid w:val="00C96FCC"/>
    <w:rsid w:val="00CA0642"/>
    <w:rsid w:val="00CA51A5"/>
    <w:rsid w:val="00CA62F2"/>
    <w:rsid w:val="00CB0967"/>
    <w:rsid w:val="00CB0AAB"/>
    <w:rsid w:val="00CB15B7"/>
    <w:rsid w:val="00CB3AAB"/>
    <w:rsid w:val="00CB78FF"/>
    <w:rsid w:val="00CB7F74"/>
    <w:rsid w:val="00CC2C91"/>
    <w:rsid w:val="00CC7957"/>
    <w:rsid w:val="00CD0840"/>
    <w:rsid w:val="00CD407F"/>
    <w:rsid w:val="00CD4176"/>
    <w:rsid w:val="00CD4F25"/>
    <w:rsid w:val="00CE091E"/>
    <w:rsid w:val="00CE0EDA"/>
    <w:rsid w:val="00CE249E"/>
    <w:rsid w:val="00CE26EC"/>
    <w:rsid w:val="00CE36B0"/>
    <w:rsid w:val="00CE4130"/>
    <w:rsid w:val="00CF3AFA"/>
    <w:rsid w:val="00CF403E"/>
    <w:rsid w:val="00CF6A84"/>
    <w:rsid w:val="00CF7899"/>
    <w:rsid w:val="00D00B30"/>
    <w:rsid w:val="00D00D15"/>
    <w:rsid w:val="00D01312"/>
    <w:rsid w:val="00D03791"/>
    <w:rsid w:val="00D04960"/>
    <w:rsid w:val="00D1140B"/>
    <w:rsid w:val="00D13528"/>
    <w:rsid w:val="00D13CED"/>
    <w:rsid w:val="00D14295"/>
    <w:rsid w:val="00D14573"/>
    <w:rsid w:val="00D14804"/>
    <w:rsid w:val="00D15078"/>
    <w:rsid w:val="00D20196"/>
    <w:rsid w:val="00D221F3"/>
    <w:rsid w:val="00D23DFE"/>
    <w:rsid w:val="00D24463"/>
    <w:rsid w:val="00D269CC"/>
    <w:rsid w:val="00D330DD"/>
    <w:rsid w:val="00D335E6"/>
    <w:rsid w:val="00D34BCA"/>
    <w:rsid w:val="00D36AE4"/>
    <w:rsid w:val="00D36B91"/>
    <w:rsid w:val="00D37231"/>
    <w:rsid w:val="00D4086C"/>
    <w:rsid w:val="00D409D9"/>
    <w:rsid w:val="00D40AB3"/>
    <w:rsid w:val="00D416EA"/>
    <w:rsid w:val="00D42442"/>
    <w:rsid w:val="00D42637"/>
    <w:rsid w:val="00D44973"/>
    <w:rsid w:val="00D44E76"/>
    <w:rsid w:val="00D46691"/>
    <w:rsid w:val="00D474A9"/>
    <w:rsid w:val="00D47844"/>
    <w:rsid w:val="00D514DF"/>
    <w:rsid w:val="00D5245E"/>
    <w:rsid w:val="00D5335B"/>
    <w:rsid w:val="00D547C1"/>
    <w:rsid w:val="00D5511A"/>
    <w:rsid w:val="00D55638"/>
    <w:rsid w:val="00D55945"/>
    <w:rsid w:val="00D55F6F"/>
    <w:rsid w:val="00D56DC9"/>
    <w:rsid w:val="00D578C4"/>
    <w:rsid w:val="00D603D1"/>
    <w:rsid w:val="00D60516"/>
    <w:rsid w:val="00D615F3"/>
    <w:rsid w:val="00D619D0"/>
    <w:rsid w:val="00D63068"/>
    <w:rsid w:val="00D633CB"/>
    <w:rsid w:val="00D64AD9"/>
    <w:rsid w:val="00D656FC"/>
    <w:rsid w:val="00D7338E"/>
    <w:rsid w:val="00D7694C"/>
    <w:rsid w:val="00D822B5"/>
    <w:rsid w:val="00D8460D"/>
    <w:rsid w:val="00D91C02"/>
    <w:rsid w:val="00D92648"/>
    <w:rsid w:val="00D97020"/>
    <w:rsid w:val="00DC5F43"/>
    <w:rsid w:val="00DC655E"/>
    <w:rsid w:val="00DC6CCB"/>
    <w:rsid w:val="00DD47ED"/>
    <w:rsid w:val="00DD7240"/>
    <w:rsid w:val="00DE1597"/>
    <w:rsid w:val="00DE1EBB"/>
    <w:rsid w:val="00DE24F0"/>
    <w:rsid w:val="00DE2DF7"/>
    <w:rsid w:val="00DE71CE"/>
    <w:rsid w:val="00DF3CCE"/>
    <w:rsid w:val="00DF5987"/>
    <w:rsid w:val="00DF69DB"/>
    <w:rsid w:val="00E04FF8"/>
    <w:rsid w:val="00E0586E"/>
    <w:rsid w:val="00E063E6"/>
    <w:rsid w:val="00E06D05"/>
    <w:rsid w:val="00E10F40"/>
    <w:rsid w:val="00E115F9"/>
    <w:rsid w:val="00E1355F"/>
    <w:rsid w:val="00E14287"/>
    <w:rsid w:val="00E16EAF"/>
    <w:rsid w:val="00E17141"/>
    <w:rsid w:val="00E21309"/>
    <w:rsid w:val="00E23B73"/>
    <w:rsid w:val="00E2728D"/>
    <w:rsid w:val="00E314CC"/>
    <w:rsid w:val="00E35B71"/>
    <w:rsid w:val="00E37FF1"/>
    <w:rsid w:val="00E4428A"/>
    <w:rsid w:val="00E44BDF"/>
    <w:rsid w:val="00E45002"/>
    <w:rsid w:val="00E47E12"/>
    <w:rsid w:val="00E52F61"/>
    <w:rsid w:val="00E57FBB"/>
    <w:rsid w:val="00E63FE9"/>
    <w:rsid w:val="00E65573"/>
    <w:rsid w:val="00E670D9"/>
    <w:rsid w:val="00E672A0"/>
    <w:rsid w:val="00E70D35"/>
    <w:rsid w:val="00E71403"/>
    <w:rsid w:val="00E729F5"/>
    <w:rsid w:val="00E73021"/>
    <w:rsid w:val="00E74D7B"/>
    <w:rsid w:val="00E74E83"/>
    <w:rsid w:val="00E766D0"/>
    <w:rsid w:val="00E8050B"/>
    <w:rsid w:val="00E81B1D"/>
    <w:rsid w:val="00E81BF4"/>
    <w:rsid w:val="00E828CF"/>
    <w:rsid w:val="00E833ED"/>
    <w:rsid w:val="00E83903"/>
    <w:rsid w:val="00E84D13"/>
    <w:rsid w:val="00E86760"/>
    <w:rsid w:val="00E93F84"/>
    <w:rsid w:val="00E97A3F"/>
    <w:rsid w:val="00EA1540"/>
    <w:rsid w:val="00EA1D86"/>
    <w:rsid w:val="00EA4D6B"/>
    <w:rsid w:val="00EA4EC1"/>
    <w:rsid w:val="00EA793B"/>
    <w:rsid w:val="00EB13B0"/>
    <w:rsid w:val="00EB14A3"/>
    <w:rsid w:val="00EB3B36"/>
    <w:rsid w:val="00EB3D5D"/>
    <w:rsid w:val="00EC13E5"/>
    <w:rsid w:val="00EC362B"/>
    <w:rsid w:val="00EC6E0F"/>
    <w:rsid w:val="00EC7D24"/>
    <w:rsid w:val="00ED13E1"/>
    <w:rsid w:val="00ED31DC"/>
    <w:rsid w:val="00ED3870"/>
    <w:rsid w:val="00ED3AA2"/>
    <w:rsid w:val="00ED4146"/>
    <w:rsid w:val="00EE2DC0"/>
    <w:rsid w:val="00EE4755"/>
    <w:rsid w:val="00EE4795"/>
    <w:rsid w:val="00EE5721"/>
    <w:rsid w:val="00EE5764"/>
    <w:rsid w:val="00EE616D"/>
    <w:rsid w:val="00EE72A5"/>
    <w:rsid w:val="00EF051D"/>
    <w:rsid w:val="00EF24A7"/>
    <w:rsid w:val="00F03574"/>
    <w:rsid w:val="00F072BE"/>
    <w:rsid w:val="00F0739C"/>
    <w:rsid w:val="00F07896"/>
    <w:rsid w:val="00F07FA2"/>
    <w:rsid w:val="00F10DA4"/>
    <w:rsid w:val="00F11244"/>
    <w:rsid w:val="00F14CF9"/>
    <w:rsid w:val="00F155E5"/>
    <w:rsid w:val="00F21B90"/>
    <w:rsid w:val="00F248EC"/>
    <w:rsid w:val="00F25842"/>
    <w:rsid w:val="00F25871"/>
    <w:rsid w:val="00F27353"/>
    <w:rsid w:val="00F27CFA"/>
    <w:rsid w:val="00F30618"/>
    <w:rsid w:val="00F31762"/>
    <w:rsid w:val="00F32181"/>
    <w:rsid w:val="00F32AC9"/>
    <w:rsid w:val="00F351BE"/>
    <w:rsid w:val="00F401E8"/>
    <w:rsid w:val="00F41C4D"/>
    <w:rsid w:val="00F423D4"/>
    <w:rsid w:val="00F47BCE"/>
    <w:rsid w:val="00F54216"/>
    <w:rsid w:val="00F5537D"/>
    <w:rsid w:val="00F57A55"/>
    <w:rsid w:val="00F6172F"/>
    <w:rsid w:val="00F66BBE"/>
    <w:rsid w:val="00F7750D"/>
    <w:rsid w:val="00F807B8"/>
    <w:rsid w:val="00F832F7"/>
    <w:rsid w:val="00F83BEE"/>
    <w:rsid w:val="00F864D4"/>
    <w:rsid w:val="00F91419"/>
    <w:rsid w:val="00F92CBC"/>
    <w:rsid w:val="00F9453F"/>
    <w:rsid w:val="00F96775"/>
    <w:rsid w:val="00F96BC8"/>
    <w:rsid w:val="00F97A0E"/>
    <w:rsid w:val="00F97FB2"/>
    <w:rsid w:val="00FA0F7C"/>
    <w:rsid w:val="00FA1434"/>
    <w:rsid w:val="00FA34BF"/>
    <w:rsid w:val="00FA47ED"/>
    <w:rsid w:val="00FA5059"/>
    <w:rsid w:val="00FA6A46"/>
    <w:rsid w:val="00FA72AB"/>
    <w:rsid w:val="00FB0AEA"/>
    <w:rsid w:val="00FB28F7"/>
    <w:rsid w:val="00FB329C"/>
    <w:rsid w:val="00FB3BCA"/>
    <w:rsid w:val="00FB46DE"/>
    <w:rsid w:val="00FC0E6C"/>
    <w:rsid w:val="00FC115B"/>
    <w:rsid w:val="00FD1742"/>
    <w:rsid w:val="00FD3855"/>
    <w:rsid w:val="00FD3AB9"/>
    <w:rsid w:val="00FD5C4E"/>
    <w:rsid w:val="00FD750C"/>
    <w:rsid w:val="00FD75BC"/>
    <w:rsid w:val="00FE0BBE"/>
    <w:rsid w:val="00FE2389"/>
    <w:rsid w:val="00FF22CC"/>
    <w:rsid w:val="00FF3E8D"/>
    <w:rsid w:val="00FF44AC"/>
    <w:rsid w:val="00FF6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F450B"/>
  <w15:chartTrackingRefBased/>
  <w15:docId w15:val="{DEB8190D-4EE3-4B27-A9CF-D73B8489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3791"/>
    <w:pPr>
      <w:overflowPunct w:val="0"/>
      <w:autoSpaceDE w:val="0"/>
      <w:autoSpaceDN w:val="0"/>
      <w:adjustRightInd w:val="0"/>
      <w:textAlignment w:val="baseline"/>
    </w:pPr>
    <w:rPr>
      <w:kern w:val="28"/>
      <w:sz w:val="22"/>
    </w:rPr>
  </w:style>
  <w:style w:type="paragraph" w:styleId="Heading1">
    <w:name w:val="heading 1"/>
    <w:basedOn w:val="Normal"/>
    <w:next w:val="Normal"/>
    <w:qFormat/>
    <w:rsid w:val="00D03791"/>
    <w:pPr>
      <w:keepNext/>
      <w:spacing w:before="120" w:after="120"/>
      <w:jc w:val="center"/>
      <w:outlineLvl w:val="0"/>
    </w:pPr>
    <w:rPr>
      <w:rFonts w:ascii="Arial" w:hAnsi="Arial"/>
      <w:b/>
      <w:sz w:val="28"/>
      <w:u w:val="single"/>
    </w:rPr>
  </w:style>
  <w:style w:type="paragraph" w:styleId="Heading2">
    <w:name w:val="heading 2"/>
    <w:basedOn w:val="Normal"/>
    <w:next w:val="BodyText"/>
    <w:qFormat/>
    <w:rsid w:val="00D03791"/>
    <w:pPr>
      <w:keepNext/>
      <w:spacing w:before="120" w:after="120"/>
      <w:outlineLvl w:val="1"/>
    </w:pPr>
    <w:rPr>
      <w:rFonts w:ascii="Arial" w:hAnsi="Arial"/>
      <w:b/>
      <w:u w:val="single"/>
    </w:rPr>
  </w:style>
  <w:style w:type="paragraph" w:styleId="Heading3">
    <w:name w:val="heading 3"/>
    <w:basedOn w:val="Normal"/>
    <w:next w:val="BodyText"/>
    <w:qFormat/>
    <w:rsid w:val="00D03791"/>
    <w:pPr>
      <w:keepNext/>
      <w:spacing w:before="120" w:after="120"/>
      <w:outlineLvl w:val="2"/>
    </w:pPr>
    <w:rPr>
      <w:rFonts w:ascii="Arial" w:hAnsi="Arial"/>
      <w:b/>
      <w:u w:val="single"/>
    </w:rPr>
  </w:style>
  <w:style w:type="paragraph" w:styleId="Heading4">
    <w:name w:val="heading 4"/>
    <w:basedOn w:val="Normal"/>
    <w:next w:val="Normal"/>
    <w:qFormat/>
    <w:rsid w:val="00D03791"/>
    <w:pPr>
      <w:keepNext/>
      <w:spacing w:before="240" w:after="60"/>
      <w:outlineLvl w:val="3"/>
    </w:pPr>
    <w:rPr>
      <w:b/>
      <w:i/>
    </w:rPr>
  </w:style>
  <w:style w:type="paragraph" w:styleId="Heading5">
    <w:name w:val="heading 5"/>
    <w:basedOn w:val="Normal"/>
    <w:next w:val="Normal"/>
    <w:qFormat/>
    <w:rsid w:val="00D03791"/>
    <w:pPr>
      <w:spacing w:before="240" w:after="60"/>
      <w:outlineLvl w:val="4"/>
    </w:pPr>
    <w:rPr>
      <w:rFonts w:ascii="Arial" w:hAnsi="Arial"/>
    </w:rPr>
  </w:style>
  <w:style w:type="paragraph" w:styleId="Heading6">
    <w:name w:val="heading 6"/>
    <w:basedOn w:val="Normal"/>
    <w:next w:val="Normal"/>
    <w:qFormat/>
    <w:rsid w:val="00D03791"/>
    <w:pPr>
      <w:spacing w:before="240" w:after="60"/>
      <w:outlineLvl w:val="5"/>
    </w:pPr>
    <w:rPr>
      <w:rFonts w:ascii="Arial" w:hAnsi="Arial"/>
      <w:i/>
    </w:rPr>
  </w:style>
  <w:style w:type="paragraph" w:styleId="Heading7">
    <w:name w:val="heading 7"/>
    <w:basedOn w:val="Normal"/>
    <w:next w:val="Normal"/>
    <w:qFormat/>
    <w:rsid w:val="00D03791"/>
    <w:pPr>
      <w:spacing w:before="240" w:after="60"/>
      <w:outlineLvl w:val="6"/>
    </w:pPr>
    <w:rPr>
      <w:rFonts w:ascii="Arial" w:hAnsi="Arial"/>
      <w:sz w:val="20"/>
    </w:rPr>
  </w:style>
  <w:style w:type="paragraph" w:styleId="Heading8">
    <w:name w:val="heading 8"/>
    <w:basedOn w:val="Normal"/>
    <w:next w:val="Normal"/>
    <w:qFormat/>
    <w:rsid w:val="00D03791"/>
    <w:pPr>
      <w:spacing w:before="240" w:after="60"/>
      <w:outlineLvl w:val="7"/>
    </w:pPr>
    <w:rPr>
      <w:rFonts w:ascii="Arial" w:hAnsi="Arial"/>
      <w:i/>
      <w:sz w:val="20"/>
    </w:rPr>
  </w:style>
  <w:style w:type="paragraph" w:styleId="Heading9">
    <w:name w:val="heading 9"/>
    <w:basedOn w:val="Normal"/>
    <w:next w:val="Normal"/>
    <w:qFormat/>
    <w:rsid w:val="00D03791"/>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03791"/>
    <w:pPr>
      <w:spacing w:before="60" w:after="60"/>
      <w:jc w:val="both"/>
    </w:pPr>
  </w:style>
  <w:style w:type="paragraph" w:customStyle="1" w:styleId="LEGALREF">
    <w:name w:val="LEGAL REF"/>
    <w:basedOn w:val="Normal"/>
    <w:rsid w:val="00D03791"/>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rsid w:val="00D03791"/>
    <w:pPr>
      <w:tabs>
        <w:tab w:val="clear" w:pos="1800"/>
      </w:tabs>
      <w:spacing w:before="0"/>
      <w:ind w:hanging="360"/>
    </w:pPr>
  </w:style>
  <w:style w:type="paragraph" w:customStyle="1" w:styleId="CROSSREF">
    <w:name w:val="CROSS REF"/>
    <w:basedOn w:val="Normal"/>
    <w:rsid w:val="00D03791"/>
    <w:pPr>
      <w:keepNext/>
      <w:keepLines/>
      <w:tabs>
        <w:tab w:val="left" w:pos="1800"/>
      </w:tabs>
      <w:spacing w:before="240"/>
      <w:ind w:left="1800" w:hanging="1800"/>
    </w:pPr>
  </w:style>
  <w:style w:type="paragraph" w:styleId="BodyTextIndent">
    <w:name w:val="Body Text Indent"/>
    <w:aliases w:val="Body Text double Indent"/>
    <w:basedOn w:val="Normal"/>
    <w:rsid w:val="00D03791"/>
    <w:pPr>
      <w:spacing w:before="60" w:after="60"/>
      <w:ind w:left="360"/>
      <w:jc w:val="both"/>
    </w:pPr>
  </w:style>
  <w:style w:type="paragraph" w:customStyle="1" w:styleId="BULLET">
    <w:name w:val="BULLET"/>
    <w:basedOn w:val="LISTNUMBERDOUBLE"/>
    <w:rsid w:val="00D03791"/>
    <w:pPr>
      <w:spacing w:before="0" w:after="0"/>
      <w:ind w:left="1080"/>
    </w:pPr>
  </w:style>
  <w:style w:type="paragraph" w:customStyle="1" w:styleId="FootnoteBullet">
    <w:name w:val="Footnote Bullet"/>
    <w:basedOn w:val="FootnoteText"/>
    <w:rsid w:val="00D03791"/>
    <w:pPr>
      <w:ind w:left="994" w:hanging="274"/>
    </w:pPr>
  </w:style>
  <w:style w:type="paragraph" w:styleId="FootnoteText">
    <w:name w:val="footnote text"/>
    <w:basedOn w:val="Normal"/>
    <w:link w:val="FootnoteTextChar"/>
    <w:autoRedefine/>
    <w:rsid w:val="00D03791"/>
    <w:pPr>
      <w:keepLines/>
      <w:ind w:firstLine="360"/>
      <w:jc w:val="both"/>
    </w:pPr>
    <w:rPr>
      <w:sz w:val="18"/>
    </w:rPr>
  </w:style>
  <w:style w:type="paragraph" w:customStyle="1" w:styleId="FootnoteIndent">
    <w:name w:val="Footnote Indent"/>
    <w:basedOn w:val="FootnoteText"/>
    <w:rsid w:val="00D03791"/>
    <w:pPr>
      <w:ind w:left="720" w:right="720"/>
    </w:pPr>
  </w:style>
  <w:style w:type="paragraph" w:customStyle="1" w:styleId="FootnoteNumberedIndent">
    <w:name w:val="Footnote Numbered Indent"/>
    <w:basedOn w:val="FootnoteText"/>
    <w:rsid w:val="00D03791"/>
    <w:pPr>
      <w:ind w:left="1080" w:hanging="360"/>
    </w:pPr>
  </w:style>
  <w:style w:type="paragraph" w:customStyle="1" w:styleId="FootnoteQuote">
    <w:name w:val="Footnote Quote"/>
    <w:basedOn w:val="FootnoteText"/>
    <w:rsid w:val="00D03791"/>
    <w:pPr>
      <w:ind w:left="1080" w:right="1080" w:firstLine="0"/>
    </w:pPr>
  </w:style>
  <w:style w:type="character" w:styleId="FootnoteReference">
    <w:name w:val="footnote reference"/>
    <w:rsid w:val="00D03791"/>
    <w:rPr>
      <w:rFonts w:ascii="Times New Roman" w:hAnsi="Times New Roman"/>
      <w:b/>
      <w:position w:val="6"/>
      <w:sz w:val="18"/>
    </w:rPr>
  </w:style>
  <w:style w:type="character" w:customStyle="1" w:styleId="HIDDEN">
    <w:name w:val="HIDDEN"/>
    <w:rsid w:val="00D03791"/>
    <w:rPr>
      <w:vanish/>
      <w:vertAlign w:val="baseline"/>
    </w:rPr>
  </w:style>
  <w:style w:type="paragraph" w:styleId="List">
    <w:name w:val="List"/>
    <w:basedOn w:val="Normal"/>
    <w:rsid w:val="00D03791"/>
    <w:pPr>
      <w:ind w:left="360" w:hanging="360"/>
      <w:jc w:val="both"/>
    </w:pPr>
  </w:style>
  <w:style w:type="paragraph" w:styleId="List2">
    <w:name w:val="List 2"/>
    <w:basedOn w:val="Normal"/>
    <w:rsid w:val="00D03791"/>
    <w:pPr>
      <w:ind w:left="720" w:hanging="360"/>
      <w:jc w:val="both"/>
    </w:pPr>
  </w:style>
  <w:style w:type="paragraph" w:customStyle="1" w:styleId="LISTALPHADOUBLE">
    <w:name w:val="LIST ALPHA DOUBLE"/>
    <w:basedOn w:val="Normal"/>
    <w:next w:val="Normal"/>
    <w:rsid w:val="007A12FC"/>
    <w:pPr>
      <w:spacing w:before="60" w:after="60"/>
      <w:ind w:left="360" w:hanging="360"/>
      <w:jc w:val="both"/>
    </w:pPr>
  </w:style>
  <w:style w:type="paragraph" w:customStyle="1" w:styleId="ListAlphaLower">
    <w:name w:val="List Alpha Lower"/>
    <w:basedOn w:val="Normal"/>
    <w:rsid w:val="00D03791"/>
    <w:pPr>
      <w:spacing w:before="120" w:after="120"/>
      <w:ind w:left="1080" w:hanging="360"/>
      <w:jc w:val="both"/>
    </w:pPr>
  </w:style>
  <w:style w:type="paragraph" w:styleId="ListBullet">
    <w:name w:val="List Bullet"/>
    <w:basedOn w:val="Normal"/>
    <w:rsid w:val="00D03791"/>
    <w:pPr>
      <w:ind w:left="360" w:hanging="360"/>
      <w:jc w:val="both"/>
    </w:pPr>
  </w:style>
  <w:style w:type="paragraph" w:styleId="ListBullet2">
    <w:name w:val="List Bullet 2"/>
    <w:basedOn w:val="Normal"/>
    <w:rsid w:val="00D03791"/>
    <w:pPr>
      <w:ind w:left="720" w:hanging="360"/>
      <w:jc w:val="both"/>
    </w:pPr>
  </w:style>
  <w:style w:type="paragraph" w:styleId="ListBullet3">
    <w:name w:val="List Bullet 3"/>
    <w:basedOn w:val="Normal"/>
    <w:rsid w:val="00D03791"/>
    <w:pPr>
      <w:ind w:left="1080" w:hanging="360"/>
      <w:jc w:val="both"/>
    </w:pPr>
  </w:style>
  <w:style w:type="paragraph" w:styleId="ListBullet4">
    <w:name w:val="List Bullet 4"/>
    <w:basedOn w:val="Normal"/>
    <w:rsid w:val="00D03791"/>
    <w:pPr>
      <w:ind w:left="1440" w:hanging="360"/>
      <w:jc w:val="both"/>
    </w:pPr>
  </w:style>
  <w:style w:type="paragraph" w:styleId="ListNumber">
    <w:name w:val="List Number"/>
    <w:basedOn w:val="Normal"/>
    <w:rsid w:val="00D03791"/>
    <w:pPr>
      <w:ind w:left="360" w:hanging="360"/>
      <w:jc w:val="both"/>
    </w:pPr>
  </w:style>
  <w:style w:type="paragraph" w:styleId="ListNumber2">
    <w:name w:val="List Number 2"/>
    <w:basedOn w:val="Normal"/>
    <w:rsid w:val="00D03791"/>
    <w:pPr>
      <w:ind w:left="720" w:hanging="360"/>
      <w:jc w:val="both"/>
    </w:pPr>
  </w:style>
  <w:style w:type="paragraph" w:customStyle="1" w:styleId="LISTNUMBERDOUBLE">
    <w:name w:val="LIST NUMBER DOUBLE"/>
    <w:basedOn w:val="ListNumber2"/>
    <w:rsid w:val="00D03791"/>
    <w:pPr>
      <w:spacing w:before="60" w:after="60"/>
    </w:pPr>
  </w:style>
  <w:style w:type="paragraph" w:customStyle="1" w:styleId="SUBHEADING">
    <w:name w:val="SUBHEADING"/>
    <w:basedOn w:val="Normal"/>
    <w:next w:val="BodyText"/>
    <w:rsid w:val="00D03791"/>
    <w:pPr>
      <w:keepNext/>
      <w:spacing w:before="120" w:after="60"/>
    </w:pPr>
    <w:rPr>
      <w:u w:val="single"/>
    </w:rPr>
  </w:style>
  <w:style w:type="paragraph" w:customStyle="1" w:styleId="TOC">
    <w:name w:val="TOC"/>
    <w:basedOn w:val="Normal"/>
    <w:next w:val="Normal"/>
    <w:rsid w:val="00D03791"/>
    <w:pPr>
      <w:spacing w:before="120" w:after="120"/>
      <w:ind w:left="1440" w:hanging="1080"/>
    </w:pPr>
    <w:rPr>
      <w:noProof/>
    </w:rPr>
  </w:style>
  <w:style w:type="paragraph" w:styleId="TOCHeading">
    <w:name w:val="TOC Heading"/>
    <w:basedOn w:val="Normal"/>
    <w:next w:val="TOC"/>
    <w:qFormat/>
    <w:rsid w:val="00D03791"/>
    <w:pPr>
      <w:jc w:val="center"/>
    </w:pPr>
    <w:rPr>
      <w:rFonts w:ascii="Arial" w:hAnsi="Arial"/>
      <w:b/>
      <w:smallCaps/>
    </w:rPr>
  </w:style>
  <w:style w:type="paragraph" w:customStyle="1" w:styleId="TOCINDENT">
    <w:name w:val="TOC_INDENT"/>
    <w:basedOn w:val="TOC"/>
    <w:next w:val="Normal"/>
    <w:rsid w:val="00D03791"/>
    <w:pPr>
      <w:ind w:left="2160"/>
    </w:pPr>
  </w:style>
  <w:style w:type="paragraph" w:customStyle="1" w:styleId="TOCHeading2">
    <w:name w:val="TOC Heading 2"/>
    <w:basedOn w:val="TOCHeading"/>
    <w:rsid w:val="007A12FC"/>
    <w:pPr>
      <w:spacing w:after="360"/>
    </w:pPr>
  </w:style>
  <w:style w:type="paragraph" w:styleId="BodyText2">
    <w:name w:val="Body Text 2"/>
    <w:basedOn w:val="Normal"/>
    <w:pPr>
      <w:spacing w:before="60" w:after="60"/>
      <w:ind w:left="360"/>
      <w:jc w:val="both"/>
    </w:pPr>
  </w:style>
  <w:style w:type="paragraph" w:styleId="Header">
    <w:name w:val="header"/>
    <w:basedOn w:val="Normal"/>
    <w:rsid w:val="00D03791"/>
    <w:pPr>
      <w:tabs>
        <w:tab w:val="center" w:pos="4320"/>
        <w:tab w:val="right" w:pos="8640"/>
      </w:tabs>
    </w:pPr>
  </w:style>
  <w:style w:type="paragraph" w:styleId="Footer">
    <w:name w:val="footer"/>
    <w:basedOn w:val="Normal"/>
    <w:rsid w:val="00D03791"/>
    <w:pPr>
      <w:tabs>
        <w:tab w:val="center" w:pos="4320"/>
        <w:tab w:val="right" w:pos="8640"/>
      </w:tabs>
    </w:pPr>
  </w:style>
  <w:style w:type="paragraph" w:styleId="Index1">
    <w:name w:val="index 1"/>
    <w:basedOn w:val="Normal"/>
    <w:next w:val="Normal"/>
    <w:semiHidden/>
    <w:rsid w:val="00D03791"/>
    <w:pPr>
      <w:tabs>
        <w:tab w:val="right" w:leader="dot" w:pos="9360"/>
      </w:tabs>
      <w:suppressAutoHyphens/>
      <w:ind w:left="1440" w:right="720" w:hanging="1440"/>
    </w:pPr>
  </w:style>
  <w:style w:type="paragraph" w:styleId="Index2">
    <w:name w:val="index 2"/>
    <w:basedOn w:val="Normal"/>
    <w:next w:val="Normal"/>
    <w:semiHidden/>
    <w:rsid w:val="00D03791"/>
    <w:pPr>
      <w:tabs>
        <w:tab w:val="right" w:leader="dot" w:pos="9360"/>
      </w:tabs>
      <w:suppressAutoHyphens/>
      <w:ind w:left="1440" w:right="720" w:hanging="720"/>
    </w:pPr>
  </w:style>
  <w:style w:type="paragraph" w:styleId="ListNumber3">
    <w:name w:val="List Number 3"/>
    <w:basedOn w:val="Normal"/>
    <w:rsid w:val="00D03791"/>
    <w:pPr>
      <w:ind w:left="1080" w:hanging="360"/>
      <w:jc w:val="both"/>
    </w:pPr>
  </w:style>
  <w:style w:type="paragraph" w:styleId="NormalIndent">
    <w:name w:val="Normal Indent"/>
    <w:basedOn w:val="Normal"/>
    <w:rsid w:val="00D03791"/>
    <w:pPr>
      <w:ind w:left="720"/>
    </w:pPr>
  </w:style>
  <w:style w:type="paragraph" w:styleId="List3">
    <w:name w:val="List 3"/>
    <w:basedOn w:val="Normal"/>
    <w:rsid w:val="00D03791"/>
    <w:pPr>
      <w:ind w:left="1080" w:hanging="360"/>
      <w:jc w:val="both"/>
    </w:pPr>
  </w:style>
  <w:style w:type="paragraph" w:styleId="List4">
    <w:name w:val="List 4"/>
    <w:basedOn w:val="Normal"/>
    <w:rsid w:val="00D03791"/>
    <w:pPr>
      <w:ind w:left="1440" w:hanging="360"/>
      <w:jc w:val="both"/>
    </w:pPr>
  </w:style>
  <w:style w:type="paragraph" w:styleId="MessageHeader">
    <w:name w:val="Message Header"/>
    <w:basedOn w:val="Normal"/>
    <w:rsid w:val="00D0379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Continue2">
    <w:name w:val="List Continue 2"/>
    <w:basedOn w:val="Normal"/>
    <w:rsid w:val="00D03791"/>
    <w:pPr>
      <w:spacing w:after="120"/>
      <w:ind w:left="720"/>
      <w:jc w:val="both"/>
    </w:pPr>
  </w:style>
  <w:style w:type="paragraph" w:styleId="Closing">
    <w:name w:val="Closing"/>
    <w:basedOn w:val="Normal"/>
    <w:rsid w:val="00D03791"/>
    <w:pPr>
      <w:ind w:left="4320"/>
    </w:pPr>
  </w:style>
  <w:style w:type="paragraph" w:styleId="Signature">
    <w:name w:val="Signature"/>
    <w:basedOn w:val="Normal"/>
    <w:rsid w:val="00D03791"/>
    <w:pPr>
      <w:ind w:left="4320"/>
    </w:pPr>
  </w:style>
  <w:style w:type="paragraph" w:styleId="Salutation">
    <w:name w:val="Salutation"/>
    <w:basedOn w:val="Normal"/>
    <w:rsid w:val="00D03791"/>
  </w:style>
  <w:style w:type="paragraph" w:styleId="ListContinue">
    <w:name w:val="List Continue"/>
    <w:basedOn w:val="Normal"/>
    <w:rsid w:val="00D03791"/>
    <w:pPr>
      <w:spacing w:after="120"/>
      <w:ind w:left="360"/>
      <w:jc w:val="both"/>
    </w:pPr>
  </w:style>
  <w:style w:type="character" w:styleId="PageNumber">
    <w:name w:val="page number"/>
    <w:basedOn w:val="DefaultParagraphFont"/>
    <w:rsid w:val="00D03791"/>
  </w:style>
  <w:style w:type="paragraph" w:styleId="TOC1">
    <w:name w:val="toc 1"/>
    <w:basedOn w:val="Normal"/>
    <w:next w:val="Normal"/>
    <w:semiHidden/>
    <w:rsid w:val="00D03791"/>
    <w:pPr>
      <w:tabs>
        <w:tab w:val="right" w:leader="dot" w:pos="8640"/>
      </w:tabs>
    </w:pPr>
  </w:style>
  <w:style w:type="paragraph" w:customStyle="1" w:styleId="HeadingExReg">
    <w:name w:val="Heading Ex/Reg"/>
    <w:basedOn w:val="Normal"/>
    <w:rsid w:val="00D03791"/>
    <w:pPr>
      <w:spacing w:before="240" w:after="240"/>
      <w:jc w:val="center"/>
    </w:pPr>
    <w:rPr>
      <w:rFonts w:ascii="Arial" w:hAnsi="Arial"/>
      <w:b/>
      <w:u w:val="single"/>
    </w:rPr>
  </w:style>
  <w:style w:type="paragraph" w:styleId="TOC2">
    <w:name w:val="toc 2"/>
    <w:basedOn w:val="Normal"/>
    <w:next w:val="Normal"/>
    <w:semiHidden/>
    <w:rsid w:val="00D03791"/>
    <w:pPr>
      <w:tabs>
        <w:tab w:val="left" w:pos="900"/>
        <w:tab w:val="right" w:leader="dot" w:pos="8280"/>
      </w:tabs>
      <w:spacing w:before="120" w:after="120"/>
    </w:pPr>
    <w:rPr>
      <w:noProof/>
    </w:rPr>
  </w:style>
  <w:style w:type="paragraph" w:styleId="TOC3">
    <w:name w:val="toc 3"/>
    <w:basedOn w:val="Normal"/>
    <w:next w:val="Normal"/>
    <w:semiHidden/>
    <w:rsid w:val="00D03791"/>
    <w:pPr>
      <w:tabs>
        <w:tab w:val="left" w:pos="1620"/>
        <w:tab w:val="left" w:pos="8280"/>
      </w:tabs>
      <w:spacing w:before="120"/>
      <w:ind w:left="540"/>
    </w:pPr>
    <w:rPr>
      <w:noProof/>
    </w:rPr>
  </w:style>
  <w:style w:type="paragraph" w:styleId="TOC4">
    <w:name w:val="toc 4"/>
    <w:basedOn w:val="Normal"/>
    <w:next w:val="Normal"/>
    <w:semiHidden/>
    <w:rsid w:val="00D03791"/>
    <w:pPr>
      <w:tabs>
        <w:tab w:val="right" w:leader="dot" w:pos="8640"/>
      </w:tabs>
      <w:ind w:left="720"/>
    </w:pPr>
  </w:style>
  <w:style w:type="paragraph" w:styleId="TOC5">
    <w:name w:val="toc 5"/>
    <w:basedOn w:val="Normal"/>
    <w:next w:val="Normal"/>
    <w:semiHidden/>
    <w:rsid w:val="00D03791"/>
    <w:pPr>
      <w:tabs>
        <w:tab w:val="right" w:leader="dot" w:pos="8640"/>
      </w:tabs>
      <w:ind w:left="960"/>
    </w:pPr>
  </w:style>
  <w:style w:type="paragraph" w:styleId="TOC6">
    <w:name w:val="toc 6"/>
    <w:basedOn w:val="Normal"/>
    <w:next w:val="Normal"/>
    <w:semiHidden/>
    <w:rsid w:val="00D03791"/>
    <w:pPr>
      <w:tabs>
        <w:tab w:val="right" w:leader="dot" w:pos="8640"/>
      </w:tabs>
      <w:ind w:left="1200"/>
    </w:pPr>
  </w:style>
  <w:style w:type="paragraph" w:styleId="TOC7">
    <w:name w:val="toc 7"/>
    <w:basedOn w:val="Normal"/>
    <w:next w:val="Normal"/>
    <w:semiHidden/>
    <w:rsid w:val="00D03791"/>
    <w:pPr>
      <w:tabs>
        <w:tab w:val="right" w:leader="dot" w:pos="8640"/>
      </w:tabs>
      <w:ind w:left="1440"/>
    </w:pPr>
  </w:style>
  <w:style w:type="paragraph" w:styleId="TOC8">
    <w:name w:val="toc 8"/>
    <w:basedOn w:val="Normal"/>
    <w:next w:val="Normal"/>
    <w:semiHidden/>
    <w:rsid w:val="00D03791"/>
    <w:pPr>
      <w:tabs>
        <w:tab w:val="right" w:leader="dot" w:pos="8640"/>
      </w:tabs>
      <w:ind w:left="1680"/>
    </w:pPr>
  </w:style>
  <w:style w:type="paragraph" w:styleId="TOC9">
    <w:name w:val="toc 9"/>
    <w:basedOn w:val="Normal"/>
    <w:next w:val="Normal"/>
    <w:semiHidden/>
    <w:rsid w:val="00D03791"/>
    <w:pPr>
      <w:tabs>
        <w:tab w:val="right" w:leader="dot" w:pos="8640"/>
      </w:tabs>
      <w:ind w:left="1920"/>
    </w:pPr>
  </w:style>
  <w:style w:type="paragraph" w:customStyle="1" w:styleId="TOCSUBHEAD">
    <w:name w:val="TOC_SUBHEAD"/>
    <w:basedOn w:val="Normal"/>
    <w:next w:val="Normal"/>
    <w:rsid w:val="00D03791"/>
    <w:rPr>
      <w:u w:val="single"/>
    </w:rPr>
  </w:style>
  <w:style w:type="paragraph" w:styleId="List5">
    <w:name w:val="List 5"/>
    <w:basedOn w:val="Normal"/>
    <w:rsid w:val="00D03791"/>
    <w:pPr>
      <w:ind w:left="1800" w:hanging="360"/>
      <w:jc w:val="both"/>
    </w:pPr>
  </w:style>
  <w:style w:type="paragraph" w:styleId="ListBullet5">
    <w:name w:val="List Bullet 5"/>
    <w:basedOn w:val="Normal"/>
    <w:rsid w:val="00D03791"/>
    <w:pPr>
      <w:ind w:left="1800" w:hanging="360"/>
      <w:jc w:val="both"/>
    </w:pPr>
  </w:style>
  <w:style w:type="paragraph" w:styleId="ListContinue3">
    <w:name w:val="List Continue 3"/>
    <w:basedOn w:val="Normal"/>
    <w:rsid w:val="00D03791"/>
    <w:pPr>
      <w:spacing w:after="120"/>
      <w:ind w:left="1080"/>
      <w:jc w:val="both"/>
    </w:pPr>
  </w:style>
  <w:style w:type="paragraph" w:styleId="ListContinue4">
    <w:name w:val="List Continue 4"/>
    <w:basedOn w:val="Normal"/>
    <w:rsid w:val="00D03791"/>
    <w:pPr>
      <w:spacing w:after="120"/>
      <w:ind w:left="1440"/>
      <w:jc w:val="both"/>
    </w:pPr>
  </w:style>
  <w:style w:type="paragraph" w:styleId="ListContinue5">
    <w:name w:val="List Continue 5"/>
    <w:basedOn w:val="Normal"/>
    <w:rsid w:val="00D03791"/>
    <w:pPr>
      <w:spacing w:after="120"/>
      <w:ind w:left="1800"/>
      <w:jc w:val="both"/>
    </w:pPr>
  </w:style>
  <w:style w:type="paragraph" w:styleId="ListNumber4">
    <w:name w:val="List Number 4"/>
    <w:basedOn w:val="Normal"/>
    <w:rsid w:val="00D03791"/>
    <w:pPr>
      <w:ind w:left="1440" w:hanging="360"/>
      <w:jc w:val="both"/>
    </w:pPr>
  </w:style>
  <w:style w:type="paragraph" w:styleId="ListNumber5">
    <w:name w:val="List Number 5"/>
    <w:basedOn w:val="Normal"/>
    <w:rsid w:val="00D03791"/>
    <w:pPr>
      <w:ind w:left="1800" w:hanging="360"/>
      <w:jc w:val="both"/>
    </w:pPr>
  </w:style>
  <w:style w:type="character" w:styleId="Hyperlink">
    <w:name w:val="Hyperlink"/>
    <w:rPr>
      <w:color w:val="0000FF"/>
      <w:u w:val="single"/>
    </w:rPr>
  </w:style>
  <w:style w:type="paragraph" w:customStyle="1" w:styleId="CBA">
    <w:name w:val="CBA"/>
    <w:basedOn w:val="BodyText"/>
    <w:rsid w:val="007A12FC"/>
    <w:rPr>
      <w:b/>
      <w:bCs/>
    </w:rPr>
  </w:style>
  <w:style w:type="paragraph" w:customStyle="1" w:styleId="BodyTextDoubleIndent">
    <w:name w:val="Body Text Double Indent"/>
    <w:basedOn w:val="BodyTextIndent"/>
    <w:next w:val="BlockText"/>
    <w:rsid w:val="007A12FC"/>
  </w:style>
  <w:style w:type="paragraph" w:styleId="BlockText">
    <w:name w:val="Block Text"/>
    <w:basedOn w:val="Normal"/>
    <w:rsid w:val="007A12FC"/>
    <w:pPr>
      <w:spacing w:after="120"/>
      <w:ind w:left="1440" w:right="1440"/>
    </w:pPr>
  </w:style>
  <w:style w:type="paragraph" w:customStyle="1" w:styleId="centeritalics">
    <w:name w:val="centeritalics"/>
    <w:basedOn w:val="BodyTextIndent"/>
    <w:rsid w:val="007A12FC"/>
    <w:pPr>
      <w:jc w:val="center"/>
    </w:pPr>
    <w:rPr>
      <w:i/>
    </w:rPr>
  </w:style>
  <w:style w:type="paragraph" w:styleId="BalloonText">
    <w:name w:val="Balloon Text"/>
    <w:basedOn w:val="Normal"/>
    <w:link w:val="BalloonTextChar"/>
    <w:rsid w:val="00003DF8"/>
    <w:rPr>
      <w:rFonts w:ascii="Tahoma" w:hAnsi="Tahoma" w:cs="Tahoma"/>
      <w:sz w:val="16"/>
      <w:szCs w:val="16"/>
    </w:rPr>
  </w:style>
  <w:style w:type="character" w:customStyle="1" w:styleId="BalloonTextChar">
    <w:name w:val="Balloon Text Char"/>
    <w:link w:val="BalloonText"/>
    <w:rsid w:val="00003DF8"/>
    <w:rPr>
      <w:rFonts w:ascii="Tahoma" w:hAnsi="Tahoma" w:cs="Tahoma"/>
      <w:kern w:val="28"/>
      <w:sz w:val="16"/>
      <w:szCs w:val="16"/>
    </w:rPr>
  </w:style>
  <w:style w:type="character" w:styleId="FollowedHyperlink">
    <w:name w:val="FollowedHyperlink"/>
    <w:rsid w:val="007D656D"/>
    <w:rPr>
      <w:color w:val="800080"/>
      <w:u w:val="single"/>
    </w:rPr>
  </w:style>
  <w:style w:type="character" w:styleId="CommentReference">
    <w:name w:val="annotation reference"/>
    <w:rsid w:val="00C27C83"/>
    <w:rPr>
      <w:sz w:val="16"/>
      <w:szCs w:val="16"/>
    </w:rPr>
  </w:style>
  <w:style w:type="paragraph" w:styleId="CommentText">
    <w:name w:val="annotation text"/>
    <w:basedOn w:val="Normal"/>
    <w:link w:val="CommentTextChar"/>
    <w:rsid w:val="00C27C83"/>
    <w:rPr>
      <w:sz w:val="20"/>
    </w:rPr>
  </w:style>
  <w:style w:type="character" w:customStyle="1" w:styleId="CommentTextChar">
    <w:name w:val="Comment Text Char"/>
    <w:link w:val="CommentText"/>
    <w:rsid w:val="00C27C83"/>
    <w:rPr>
      <w:kern w:val="28"/>
    </w:rPr>
  </w:style>
  <w:style w:type="paragraph" w:styleId="CommentSubject">
    <w:name w:val="annotation subject"/>
    <w:basedOn w:val="CommentText"/>
    <w:next w:val="CommentText"/>
    <w:link w:val="CommentSubjectChar"/>
    <w:rsid w:val="00C27C83"/>
    <w:rPr>
      <w:b/>
      <w:bCs/>
    </w:rPr>
  </w:style>
  <w:style w:type="character" w:customStyle="1" w:styleId="CommentSubjectChar">
    <w:name w:val="Comment Subject Char"/>
    <w:link w:val="CommentSubject"/>
    <w:rsid w:val="00C27C83"/>
    <w:rPr>
      <w:b/>
      <w:bCs/>
      <w:kern w:val="28"/>
    </w:rPr>
  </w:style>
  <w:style w:type="character" w:customStyle="1" w:styleId="BodyTextChar">
    <w:name w:val="Body Text Char"/>
    <w:link w:val="BodyText"/>
    <w:rsid w:val="00760E48"/>
    <w:rPr>
      <w:kern w:val="28"/>
      <w:sz w:val="22"/>
    </w:rPr>
  </w:style>
  <w:style w:type="character" w:customStyle="1" w:styleId="FootnoteTextChar">
    <w:name w:val="Footnote Text Char"/>
    <w:link w:val="FootnoteText"/>
    <w:rsid w:val="003049CB"/>
    <w:rPr>
      <w:kern w:val="28"/>
      <w:sz w:val="18"/>
    </w:rPr>
  </w:style>
  <w:style w:type="paragraph" w:styleId="Revision">
    <w:name w:val="Revision"/>
    <w:hidden/>
    <w:uiPriority w:val="99"/>
    <w:semiHidden/>
    <w:rsid w:val="009C516F"/>
    <w:rPr>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Custom%20and%20PPD%20Service\Custom%20Bases\IASB%20Template\IAS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8168E-BBF2-429C-87E6-3D775A40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 Template</Template>
  <TotalTime>1</TotalTime>
  <Pages>2</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Illinois Association of School Boards</Company>
  <LinksUpToDate>false</LinksUpToDate>
  <CharactersWithSpaces>4540</CharactersWithSpaces>
  <SharedDoc>false</SharedDoc>
  <HLinks>
    <vt:vector size="42" baseType="variant">
      <vt:variant>
        <vt:i4>2883634</vt:i4>
      </vt:variant>
      <vt:variant>
        <vt:i4>18</vt:i4>
      </vt:variant>
      <vt:variant>
        <vt:i4>0</vt:i4>
      </vt:variant>
      <vt:variant>
        <vt:i4>5</vt:i4>
      </vt:variant>
      <vt:variant>
        <vt:lpwstr>http://www.epa.gov/ground-water-and-drinking-water/basic-information-about-lead-drinking-water</vt:lpwstr>
      </vt:variant>
      <vt:variant>
        <vt:lpwstr/>
      </vt:variant>
      <vt:variant>
        <vt:i4>2031629</vt:i4>
      </vt:variant>
      <vt:variant>
        <vt:i4>15</vt:i4>
      </vt:variant>
      <vt:variant>
        <vt:i4>0</vt:i4>
      </vt:variant>
      <vt:variant>
        <vt:i4>5</vt:i4>
      </vt:variant>
      <vt:variant>
        <vt:lpwstr>http://www.dph.illinois.gov/sites/default/files/publications/school-lead-mitigation-strategies-050917.pdf</vt:lpwstr>
      </vt:variant>
      <vt:variant>
        <vt:lpwstr/>
      </vt:variant>
      <vt:variant>
        <vt:i4>6225928</vt:i4>
      </vt:variant>
      <vt:variant>
        <vt:i4>12</vt:i4>
      </vt:variant>
      <vt:variant>
        <vt:i4>0</vt:i4>
      </vt:variant>
      <vt:variant>
        <vt:i4>5</vt:i4>
      </vt:variant>
      <vt:variant>
        <vt:lpwstr>http://dph.illinois.gov/topics-services/prevention-wellness/injury-violence-prevention/soccer-goal-safety</vt:lpwstr>
      </vt:variant>
      <vt:variant>
        <vt:lpwstr/>
      </vt:variant>
      <vt:variant>
        <vt:i4>2228268</vt:i4>
      </vt:variant>
      <vt:variant>
        <vt:i4>9</vt:i4>
      </vt:variant>
      <vt:variant>
        <vt:i4>0</vt:i4>
      </vt:variant>
      <vt:variant>
        <vt:i4>5</vt:i4>
      </vt:variant>
      <vt:variant>
        <vt:lpwstr>http://www.isbe.net/Pages/School-Emergency-and-Crisis-Response-Plan-Guide.aspx</vt:lpwstr>
      </vt:variant>
      <vt:variant>
        <vt:lpwstr/>
      </vt:variant>
      <vt:variant>
        <vt:i4>2228268</vt:i4>
      </vt:variant>
      <vt:variant>
        <vt:i4>6</vt:i4>
      </vt:variant>
      <vt:variant>
        <vt:i4>0</vt:i4>
      </vt:variant>
      <vt:variant>
        <vt:i4>5</vt:i4>
      </vt:variant>
      <vt:variant>
        <vt:lpwstr>http://www.isbe.net/Pages/School-Emergency-and-Crisis-Response-Plan-Guide.aspx</vt:lpwstr>
      </vt:variant>
      <vt:variant>
        <vt:lpwstr/>
      </vt:variant>
      <vt:variant>
        <vt:i4>2228268</vt:i4>
      </vt:variant>
      <vt:variant>
        <vt:i4>3</vt:i4>
      </vt:variant>
      <vt:variant>
        <vt:i4>0</vt:i4>
      </vt:variant>
      <vt:variant>
        <vt:i4>5</vt:i4>
      </vt:variant>
      <vt:variant>
        <vt:lpwstr>http://www.isbe.net/Pages/School-Emergency-and-Crisis-Response-Plan-Guide.aspx</vt:lpwstr>
      </vt:variant>
      <vt:variant>
        <vt:lpwstr/>
      </vt:variant>
      <vt:variant>
        <vt:i4>4128779</vt:i4>
      </vt:variant>
      <vt:variant>
        <vt:i4>0</vt:i4>
      </vt:variant>
      <vt:variant>
        <vt:i4>0</vt:i4>
      </vt:variant>
      <vt:variant>
        <vt:i4>5</vt:i4>
      </vt:variant>
      <vt:variant>
        <vt:lpwstr>https://rems.ed.gov/docs/REMS_K-12_Guide_508.pdf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Lisa Bell</dc:creator>
  <cp:keywords/>
  <cp:lastModifiedBy>Lisa Bell</cp:lastModifiedBy>
  <cp:revision>2</cp:revision>
  <cp:lastPrinted>2021-09-20T14:12:00Z</cp:lastPrinted>
  <dcterms:created xsi:type="dcterms:W3CDTF">2023-01-19T16:47:00Z</dcterms:created>
  <dcterms:modified xsi:type="dcterms:W3CDTF">2023-01-19T16:47:00Z</dcterms:modified>
</cp:coreProperties>
</file>