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C08DF" w14:textId="68346DBE" w:rsidR="00515C64" w:rsidRDefault="00144466">
      <w:pPr>
        <w:pBdr>
          <w:bottom w:val="single" w:sz="4" w:space="1" w:color="auto"/>
        </w:pBdr>
        <w:tabs>
          <w:tab w:val="right" w:pos="9000"/>
        </w:tabs>
      </w:pPr>
      <w:r>
        <w:t xml:space="preserve">October </w:t>
      </w:r>
      <w:r w:rsidR="00D412FB">
        <w:t>2022</w:t>
      </w:r>
      <w:r w:rsidR="00515C64">
        <w:tab/>
        <w:t>3:60</w:t>
      </w:r>
    </w:p>
    <w:p w14:paraId="462D0E94" w14:textId="77777777" w:rsidR="00515C64" w:rsidRDefault="00515C64">
      <w:pPr>
        <w:tabs>
          <w:tab w:val="right" w:pos="9000"/>
        </w:tabs>
      </w:pPr>
    </w:p>
    <w:p w14:paraId="49952D1D" w14:textId="77777777" w:rsidR="00515C64" w:rsidRDefault="00515C64">
      <w:pPr>
        <w:pStyle w:val="Heading1"/>
      </w:pPr>
      <w:smartTag w:uri="urn:schemas-microsoft-com:office:smarttags" w:element="PlaceName">
        <w:smartTag w:uri="urn:schemas-microsoft-com:office:smarttags" w:element="address">
          <w:r>
            <w:t>General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Administration</w:t>
      </w:r>
    </w:p>
    <w:p w14:paraId="7AF09A35" w14:textId="4E0EF7E4" w:rsidR="00515C64" w:rsidRDefault="00515C64">
      <w:pPr>
        <w:pStyle w:val="Heading2"/>
        <w:rPr>
          <w:spacing w:val="-2"/>
        </w:rPr>
      </w:pPr>
      <w:r>
        <w:t xml:space="preserve">Administrative Responsibility of the Building </w:t>
      </w:r>
      <w:r w:rsidR="00821929">
        <w:t>Principal</w:t>
      </w:r>
      <w:r>
        <w:rPr>
          <w:b w:val="0"/>
          <w:bCs/>
          <w:u w:val="none"/>
        </w:rPr>
        <w:t xml:space="preserve"> </w:t>
      </w:r>
    </w:p>
    <w:p w14:paraId="7B58D9F0" w14:textId="77777777" w:rsidR="00F17342" w:rsidRDefault="00F17342" w:rsidP="00F17342">
      <w:pPr>
        <w:pStyle w:val="SUBHEADING"/>
      </w:pPr>
      <w:r>
        <w:t>Duties and Authority</w:t>
      </w:r>
    </w:p>
    <w:p w14:paraId="1AADC19A" w14:textId="04D11019" w:rsidR="00F17342" w:rsidRPr="00643DDA" w:rsidRDefault="00515C64" w:rsidP="00643DDA">
      <w:pPr>
        <w:pStyle w:val="BodyText"/>
      </w:pPr>
      <w:r w:rsidRPr="00643DDA">
        <w:t xml:space="preserve">The School Board, upon the recommendation of the Superintendent, employs </w:t>
      </w:r>
      <w:bookmarkStart w:id="0" w:name="sb360a"/>
      <w:r w:rsidRPr="00643DDA">
        <w:t xml:space="preserve">Building </w:t>
      </w:r>
      <w:r w:rsidR="00821929" w:rsidRPr="00643DDA">
        <w:t>Principal</w:t>
      </w:r>
      <w:r w:rsidRPr="00643DDA">
        <w:t>s as the chief administrators and instructional leaders of their assigned schools</w:t>
      </w:r>
      <w:bookmarkEnd w:id="0"/>
      <w:r w:rsidR="00276230" w:rsidRPr="00643DDA">
        <w:t>, and may employ Assistant Principals.</w:t>
      </w:r>
      <w:r w:rsidRPr="00643DDA">
        <w:t xml:space="preserve"> The primary responsibility </w:t>
      </w:r>
      <w:r w:rsidR="00ED6601" w:rsidRPr="00643DDA">
        <w:t xml:space="preserve">of a Building </w:t>
      </w:r>
      <w:bookmarkStart w:id="1" w:name="sb360b"/>
      <w:r w:rsidR="00ED6601" w:rsidRPr="00643DDA">
        <w:t>Principal</w:t>
      </w:r>
      <w:bookmarkEnd w:id="1"/>
      <w:r w:rsidR="00ED6601" w:rsidRPr="00643DDA">
        <w:t xml:space="preserve"> </w:t>
      </w:r>
      <w:r w:rsidRPr="00643DDA">
        <w:t>is the improvement of instruction.</w:t>
      </w:r>
      <w:r w:rsidR="00C04CC6" w:rsidRPr="00643DDA">
        <w:t xml:space="preserve"> </w:t>
      </w:r>
      <w:bookmarkStart w:id="2" w:name="sb360c"/>
      <w:r w:rsidR="00ED6601" w:rsidRPr="00643DDA">
        <w:t xml:space="preserve">Each </w:t>
      </w:r>
      <w:r w:rsidRPr="00643DDA">
        <w:t xml:space="preserve">Building </w:t>
      </w:r>
      <w:r w:rsidR="00821929" w:rsidRPr="00643DDA">
        <w:t>Principal</w:t>
      </w:r>
      <w:bookmarkEnd w:id="2"/>
      <w:r w:rsidRPr="00643DDA">
        <w:t xml:space="preserve"> shall perform all duties as described in </w:t>
      </w:r>
      <w:r w:rsidR="00F85869" w:rsidRPr="00643DDA">
        <w:t>State law</w:t>
      </w:r>
      <w:r w:rsidRPr="00643DDA">
        <w:t xml:space="preserve"> as well as such other duties as specified in </w:t>
      </w:r>
      <w:r w:rsidR="00ED6601" w:rsidRPr="00643DDA">
        <w:t>his or her employment agreement</w:t>
      </w:r>
      <w:r w:rsidRPr="00643DDA">
        <w:t xml:space="preserve"> </w:t>
      </w:r>
      <w:r w:rsidR="00CC23FC" w:rsidRPr="00643DDA">
        <w:t>or as the Superintendent may assign, that are consistent with the Building Principal’s education and training</w:t>
      </w:r>
      <w:r w:rsidRPr="004B2AD6">
        <w:t>.</w:t>
      </w:r>
      <w:r w:rsidR="008A2F25" w:rsidRPr="004A5A9F">
        <w:rPr>
          <w:rStyle w:val="FootnoteReference"/>
        </w:rPr>
        <w:t xml:space="preserve"> </w:t>
      </w:r>
      <w:r w:rsidR="00F17342" w:rsidRPr="00643DDA">
        <w:t xml:space="preserve">Each Building Principal and Assistant Principal shall complete State law requirements to be a prequalified evaluator before conducting an evaluation of a teacher or assistant principal. </w:t>
      </w:r>
    </w:p>
    <w:p w14:paraId="16E8FCB3" w14:textId="7FEE525C" w:rsidR="00F17342" w:rsidRDefault="00F17342" w:rsidP="00F17342">
      <w:pPr>
        <w:pStyle w:val="SUBHEADING"/>
      </w:pPr>
      <w:r>
        <w:t>Evaluation</w:t>
      </w:r>
      <w:r w:rsidR="009D2777">
        <w:t xml:space="preserve"> Plan</w:t>
      </w:r>
    </w:p>
    <w:p w14:paraId="03332B02" w14:textId="702B8E92" w:rsidR="007815E1" w:rsidRDefault="00515C64" w:rsidP="00731EFA">
      <w:pPr>
        <w:pStyle w:val="BodyText"/>
      </w:pPr>
      <w:r>
        <w:t xml:space="preserve">The Superintendent </w:t>
      </w:r>
      <w:r w:rsidR="00DE0138">
        <w:t xml:space="preserve">or designee </w:t>
      </w:r>
      <w:r>
        <w:t xml:space="preserve">shall </w:t>
      </w:r>
      <w:r w:rsidR="00952963">
        <w:t>implement</w:t>
      </w:r>
      <w:r w:rsidR="005C45B7">
        <w:t xml:space="preserve"> </w:t>
      </w:r>
      <w:r w:rsidR="0064782F">
        <w:t>a</w:t>
      </w:r>
      <w:r w:rsidR="002C2C41">
        <w:t>n</w:t>
      </w:r>
      <w:r w:rsidR="00DE0138">
        <w:t xml:space="preserve"> </w:t>
      </w:r>
      <w:r w:rsidR="002C2C41">
        <w:t>evaluation plan for P</w:t>
      </w:r>
      <w:r w:rsidR="00821929">
        <w:t>rincipal</w:t>
      </w:r>
      <w:r w:rsidR="002C2C41">
        <w:t>s</w:t>
      </w:r>
      <w:r w:rsidR="0064782F">
        <w:t xml:space="preserve"> </w:t>
      </w:r>
      <w:r w:rsidR="002146A1">
        <w:t xml:space="preserve">and </w:t>
      </w:r>
      <w:r w:rsidR="002C2C41">
        <w:t>A</w:t>
      </w:r>
      <w:r w:rsidR="002146A1">
        <w:t xml:space="preserve">ssistant </w:t>
      </w:r>
      <w:r w:rsidR="002C2C41">
        <w:t>P</w:t>
      </w:r>
      <w:r w:rsidR="002146A1">
        <w:t>rincipal</w:t>
      </w:r>
      <w:r w:rsidR="002C2C41">
        <w:t>s</w:t>
      </w:r>
      <w:r w:rsidR="002146A1">
        <w:t xml:space="preserve"> </w:t>
      </w:r>
      <w:r w:rsidR="00DE0138">
        <w:t xml:space="preserve">that complies with Section 24A-15 of </w:t>
      </w:r>
      <w:r w:rsidR="00912ED3" w:rsidRPr="00074A92">
        <w:t xml:space="preserve">the </w:t>
      </w:r>
      <w:r w:rsidR="00DE0138" w:rsidRPr="00074A92">
        <w:t>School Code</w:t>
      </w:r>
      <w:r w:rsidR="00F6456F">
        <w:t xml:space="preserve"> and relevant Illinois State Board of Education rules</w:t>
      </w:r>
      <w:r w:rsidR="00DE0138">
        <w:t>.</w:t>
      </w:r>
      <w:r w:rsidR="0064782F">
        <w:t xml:space="preserve"> </w:t>
      </w:r>
      <w:r w:rsidR="0064782F" w:rsidRPr="00561E68">
        <w:rPr>
          <w:rStyle w:val="BodyTextChar"/>
        </w:rPr>
        <w:t xml:space="preserve">Using that plan, the Superintendent or designee shall </w:t>
      </w:r>
      <w:r w:rsidRPr="00561E68">
        <w:rPr>
          <w:rStyle w:val="BodyTextChar"/>
        </w:rPr>
        <w:t xml:space="preserve">evaluate </w:t>
      </w:r>
      <w:bookmarkStart w:id="3" w:name="sb360d"/>
      <w:r w:rsidR="0064782F" w:rsidRPr="00561E68">
        <w:rPr>
          <w:rStyle w:val="BodyTextChar"/>
        </w:rPr>
        <w:t xml:space="preserve">each </w:t>
      </w:r>
      <w:r w:rsidRPr="00561E68">
        <w:rPr>
          <w:rStyle w:val="BodyTextChar"/>
        </w:rPr>
        <w:t xml:space="preserve">Building </w:t>
      </w:r>
      <w:r w:rsidR="00821929">
        <w:rPr>
          <w:rStyle w:val="BodyTextChar"/>
        </w:rPr>
        <w:t>Principal</w:t>
      </w:r>
      <w:bookmarkEnd w:id="3"/>
      <w:r w:rsidR="002A513D">
        <w:rPr>
          <w:rStyle w:val="BodyTextChar"/>
        </w:rPr>
        <w:t xml:space="preserve"> and Assistant Principal</w:t>
      </w:r>
      <w:r w:rsidR="00ED6601">
        <w:rPr>
          <w:rStyle w:val="BodyTextChar"/>
        </w:rPr>
        <w:t>.</w:t>
      </w:r>
      <w:r w:rsidR="004F0643">
        <w:rPr>
          <w:rStyle w:val="BodyTextChar"/>
        </w:rPr>
        <w:t xml:space="preserve"> </w:t>
      </w:r>
      <w:r w:rsidR="009039BE">
        <w:rPr>
          <w:rStyle w:val="BodyTextChar"/>
        </w:rPr>
        <w:t>T</w:t>
      </w:r>
      <w:r w:rsidR="00BB4F1F">
        <w:t>he Superintendent or designee may conduct additional evaluations</w:t>
      </w:r>
      <w:r w:rsidR="009039BE">
        <w:t>.</w:t>
      </w:r>
      <w:bookmarkStart w:id="4" w:name="Sec360a"/>
      <w:bookmarkEnd w:id="4"/>
    </w:p>
    <w:p w14:paraId="5D05A63E" w14:textId="306859CF" w:rsidR="00281C61" w:rsidRDefault="00281C61" w:rsidP="00281C61">
      <w:pPr>
        <w:pStyle w:val="SUBHEADING"/>
      </w:pPr>
      <w:r>
        <w:t>Qualifications and Other Terms and Conditions of Employment</w:t>
      </w:r>
    </w:p>
    <w:p w14:paraId="61C746DB" w14:textId="5BBE4960" w:rsidR="00221AA5" w:rsidRPr="00281C61" w:rsidRDefault="00281C61" w:rsidP="00281C61">
      <w:pPr>
        <w:pStyle w:val="BodyText"/>
        <w:spacing w:after="0"/>
      </w:pPr>
      <w:r>
        <w:rPr>
          <w:rStyle w:val="BodyTextChar"/>
        </w:rPr>
        <w:t>Qualifications and other terms and conditi</w:t>
      </w:r>
      <w:r w:rsidR="008A2F0E">
        <w:rPr>
          <w:rStyle w:val="BodyTextChar"/>
        </w:rPr>
        <w:t>ons of employment are found in B</w:t>
      </w:r>
      <w:r>
        <w:rPr>
          <w:rStyle w:val="BodyTextChar"/>
        </w:rPr>
        <w:t xml:space="preserve">oard policy 3:50, </w:t>
      </w:r>
      <w:r w:rsidRPr="00C04CC6">
        <w:rPr>
          <w:rStyle w:val="BodyTextChar"/>
          <w:i/>
        </w:rPr>
        <w:t>Administrative Personnel Other Than the Superintendent</w:t>
      </w:r>
      <w:r>
        <w:rPr>
          <w:rStyle w:val="BodyTextChar"/>
        </w:rPr>
        <w:t>.</w:t>
      </w:r>
    </w:p>
    <w:p w14:paraId="4F6EE96D" w14:textId="4F84270B" w:rsidR="00515C64" w:rsidRPr="00643DDA" w:rsidRDefault="00515C64" w:rsidP="00980B6B">
      <w:pPr>
        <w:pStyle w:val="LEGALREF"/>
        <w:ind w:left="1800" w:hanging="1800"/>
      </w:pPr>
      <w:r w:rsidRPr="00643DDA">
        <w:t>LEGAL REF.:</w:t>
      </w:r>
      <w:r w:rsidRPr="00643DDA">
        <w:tab/>
      </w:r>
      <w:r w:rsidR="00221AA5" w:rsidRPr="00F761FC">
        <w:rPr>
          <w:spacing w:val="-6"/>
        </w:rPr>
        <w:t>105 ILCS 5/2-3.53a, 5/10-20.14, 5/10-21.4a, 5/10-23.8a, 5/10-23.8b, and 5/24A-15.</w:t>
      </w:r>
    </w:p>
    <w:p w14:paraId="6E2BC181" w14:textId="33CBF90A" w:rsidR="00040DB3" w:rsidRPr="00221AA5" w:rsidRDefault="00040DB3" w:rsidP="00221AA5">
      <w:pPr>
        <w:pStyle w:val="LEGALREFINDENT"/>
      </w:pPr>
      <w:r w:rsidRPr="00221AA5">
        <w:t>10 ILCS 5/4-6.2, Election Code.</w:t>
      </w:r>
    </w:p>
    <w:p w14:paraId="62F94545" w14:textId="771ED59C" w:rsidR="00515C64" w:rsidRPr="00221AA5" w:rsidRDefault="00515C64" w:rsidP="00221AA5">
      <w:pPr>
        <w:pStyle w:val="LEGALREFINDENT"/>
      </w:pPr>
      <w:r w:rsidRPr="00221AA5">
        <w:t>105 ILCS 127/</w:t>
      </w:r>
      <w:r w:rsidR="00040DB3" w:rsidRPr="00221AA5">
        <w:t>, School Reporting of Drug Violations Act</w:t>
      </w:r>
      <w:r w:rsidRPr="00221AA5">
        <w:t>.</w:t>
      </w:r>
    </w:p>
    <w:p w14:paraId="0FE3479A" w14:textId="77777777" w:rsidR="005D2B75" w:rsidRPr="00221AA5" w:rsidRDefault="005D2B75" w:rsidP="00221AA5">
      <w:pPr>
        <w:pStyle w:val="LEGALREFINDENT"/>
      </w:pPr>
      <w:r w:rsidRPr="00221AA5">
        <w:t>23 Ill.Admin.Code Part</w:t>
      </w:r>
      <w:r w:rsidR="00600125" w:rsidRPr="00221AA5">
        <w:t>s</w:t>
      </w:r>
      <w:r w:rsidRPr="00221AA5">
        <w:t xml:space="preserve"> 35</w:t>
      </w:r>
      <w:r w:rsidR="00600125" w:rsidRPr="00221AA5">
        <w:t xml:space="preserve"> and 50, Subpart D</w:t>
      </w:r>
      <w:r w:rsidRPr="00221AA5">
        <w:t>.</w:t>
      </w:r>
    </w:p>
    <w:p w14:paraId="07EB03B9" w14:textId="2EAF78BD" w:rsidR="00515C64" w:rsidRDefault="00515C64" w:rsidP="00B2111D">
      <w:pPr>
        <w:pStyle w:val="CROSSREF"/>
      </w:pPr>
      <w:r>
        <w:t>CROSS REF.:</w:t>
      </w:r>
      <w:r>
        <w:tab/>
        <w:t xml:space="preserve">3:50 (Administrative Personnel Other Than the Superintendent), </w:t>
      </w:r>
      <w:r w:rsidR="00EF10E9">
        <w:t>4</w:t>
      </w:r>
      <w:r w:rsidR="007F1156">
        <w:t xml:space="preserve">:165 </w:t>
      </w:r>
      <w:r w:rsidR="00EF10E9">
        <w:t>(</w:t>
      </w:r>
      <w:r w:rsidR="00EF10E9" w:rsidRPr="00E36E9D">
        <w:t>Awareness and Prevention of</w:t>
      </w:r>
      <w:r w:rsidR="00644403">
        <w:t xml:space="preserve"> </w:t>
      </w:r>
      <w:r w:rsidR="00040DB3">
        <w:t>Child</w:t>
      </w:r>
      <w:r w:rsidR="00EF10E9" w:rsidRPr="00E36E9D">
        <w:t xml:space="preserve"> Sexual Abuse and Grooming Behaviors</w:t>
      </w:r>
      <w:r w:rsidR="00EF10E9">
        <w:t xml:space="preserve">), </w:t>
      </w:r>
      <w:r w:rsidR="00EF10E9" w:rsidRPr="00E36E9D">
        <w:t>4:175</w:t>
      </w:r>
      <w:r w:rsidR="00EF10E9">
        <w:t xml:space="preserve"> (</w:t>
      </w:r>
      <w:r w:rsidR="00EF10E9" w:rsidRPr="00E36E9D">
        <w:t>Convicted Child Sex Offender; Screening; Notifications</w:t>
      </w:r>
      <w:r w:rsidR="00EF10E9">
        <w:t>), 5:90 (</w:t>
      </w:r>
      <w:r w:rsidR="00EF10E9" w:rsidRPr="001F1EEC">
        <w:t>Abused and Neglected Child Reporting</w:t>
      </w:r>
      <w:r w:rsidR="00EF10E9">
        <w:t xml:space="preserve">), </w:t>
      </w:r>
      <w:r w:rsidR="00EF10E9" w:rsidRPr="00E36E9D">
        <w:t>5:120</w:t>
      </w:r>
      <w:r w:rsidR="00EF10E9">
        <w:t xml:space="preserve"> (</w:t>
      </w:r>
      <w:r w:rsidR="00EF10E9" w:rsidRPr="00E36E9D">
        <w:t xml:space="preserve">Employee Ethics; </w:t>
      </w:r>
      <w:r w:rsidR="00DF3CA3">
        <w:t xml:space="preserve">Code of Professional </w:t>
      </w:r>
      <w:r w:rsidR="00EF10E9" w:rsidRPr="00E36E9D">
        <w:t>Conduct; and Conflict of Interest</w:t>
      </w:r>
      <w:r w:rsidR="00EF10E9">
        <w:t xml:space="preserve">), 5:150 (Personnel Records), 5:210 (Resignations), </w:t>
      </w:r>
      <w:r>
        <w:t>5:250 (Leave</w:t>
      </w:r>
      <w:r w:rsidR="00016C3B">
        <w:t>s</w:t>
      </w:r>
      <w:r>
        <w:t xml:space="preserve"> of Absence)</w:t>
      </w:r>
      <w:r w:rsidR="00EF10E9">
        <w:t xml:space="preserve">, </w:t>
      </w:r>
      <w:r w:rsidR="00EF10E9" w:rsidRPr="00020489">
        <w:t>5:290 (Employment Termination and Suspensions</w:t>
      </w:r>
      <w:bookmarkStart w:id="5" w:name="_GoBack"/>
      <w:bookmarkEnd w:id="5"/>
      <w:r w:rsidR="00EF10E9" w:rsidRPr="00020489">
        <w:t>)</w:t>
      </w:r>
      <w:bookmarkStart w:id="6" w:name="adopted"/>
      <w:bookmarkEnd w:id="6"/>
    </w:p>
    <w:sectPr w:rsidR="00515C64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91AF3" w14:textId="77777777" w:rsidR="00646C6E" w:rsidRDefault="00646C6E">
      <w:r>
        <w:separator/>
      </w:r>
    </w:p>
  </w:endnote>
  <w:endnote w:type="continuationSeparator" w:id="0">
    <w:p w14:paraId="785819B1" w14:textId="77777777" w:rsidR="00646C6E" w:rsidRDefault="0064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44E0" w14:textId="77777777" w:rsidR="002A513D" w:rsidRDefault="002A513D">
    <w:pPr>
      <w:pStyle w:val="Footer"/>
      <w:tabs>
        <w:tab w:val="clear" w:pos="4320"/>
        <w:tab w:val="clear" w:pos="8640"/>
        <w:tab w:val="right" w:pos="9000"/>
      </w:tabs>
    </w:pPr>
  </w:p>
  <w:p w14:paraId="2937F2EF" w14:textId="58EC610A" w:rsidR="002A513D" w:rsidRDefault="002A513D">
    <w:pPr>
      <w:pStyle w:val="Footer"/>
      <w:tabs>
        <w:tab w:val="clear" w:pos="4320"/>
        <w:tab w:val="clear" w:pos="8640"/>
        <w:tab w:val="right" w:pos="9000"/>
      </w:tabs>
    </w:pPr>
    <w:r>
      <w:t>3:60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AE4">
      <w:rPr>
        <w:noProof/>
      </w:rPr>
      <w:t>1</w:t>
    </w:r>
    <w:r>
      <w:fldChar w:fldCharType="end"/>
    </w:r>
    <w:r>
      <w:t xml:space="preserve"> of </w:t>
    </w:r>
    <w:r w:rsidR="00743E20">
      <w:rPr>
        <w:noProof/>
      </w:rPr>
      <w:fldChar w:fldCharType="begin"/>
    </w:r>
    <w:r w:rsidR="00743E20">
      <w:rPr>
        <w:noProof/>
      </w:rPr>
      <w:instrText xml:space="preserve"> SECTIONPAGES  \* MERGEFORMAT </w:instrText>
    </w:r>
    <w:r w:rsidR="00743E20">
      <w:rPr>
        <w:noProof/>
      </w:rPr>
      <w:fldChar w:fldCharType="separate"/>
    </w:r>
    <w:r w:rsidR="009A336D">
      <w:rPr>
        <w:noProof/>
      </w:rPr>
      <w:t>1</w:t>
    </w:r>
    <w:r w:rsidR="00743E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3B98" w14:textId="77777777" w:rsidR="00646C6E" w:rsidRDefault="00646C6E">
      <w:r>
        <w:separator/>
      </w:r>
    </w:p>
    <w:p w14:paraId="0F4B17C7" w14:textId="77777777" w:rsidR="00646C6E" w:rsidRDefault="00646C6E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6724D663" w14:textId="77777777" w:rsidR="00646C6E" w:rsidRPr="00EA33D1" w:rsidRDefault="00646C6E" w:rsidP="00EA33D1">
      <w:pPr>
        <w:pStyle w:val="Footer"/>
      </w:pPr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4C80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7" w15:restartNumberingAfterBreak="0">
    <w:nsid w:val="06C01D28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1B8B5379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1EC93C20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1993060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2206787E"/>
    <w:multiLevelType w:val="singleLevel"/>
    <w:tmpl w:val="8C2027E2"/>
    <w:lvl w:ilvl="0">
      <w:start w:val="5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2343758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24411AE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24C2676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27C612F3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2C626E31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2EEA1304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34EA30C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1" w15:restartNumberingAfterBreak="0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3" w15:restartNumberingAfterBreak="0">
    <w:nsid w:val="379766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3A9411A3"/>
    <w:multiLevelType w:val="singleLevel"/>
    <w:tmpl w:val="86D4F486"/>
    <w:lvl w:ilvl="0">
      <w:start w:val="4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5" w15:restartNumberingAfterBreak="0">
    <w:nsid w:val="3BE3226C"/>
    <w:multiLevelType w:val="singleLevel"/>
    <w:tmpl w:val="6922B35E"/>
    <w:lvl w:ilvl="0">
      <w:start w:val="2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6" w15:restartNumberingAfterBreak="0">
    <w:nsid w:val="3ED47A62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7" w15:restartNumberingAfterBreak="0">
    <w:nsid w:val="46F7404A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8" w15:restartNumberingAfterBreak="0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9" w15:restartNumberingAfterBreak="0">
    <w:nsid w:val="4F15178A"/>
    <w:multiLevelType w:val="singleLevel"/>
    <w:tmpl w:val="8FBCC81C"/>
    <w:lvl w:ilvl="0">
      <w:start w:val="3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0" w15:restartNumberingAfterBreak="0">
    <w:nsid w:val="559D2FF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1" w15:restartNumberingAfterBreak="0">
    <w:nsid w:val="5B657F4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2" w15:restartNumberingAfterBreak="0">
    <w:nsid w:val="5C1B544E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3" w15:restartNumberingAfterBreak="0">
    <w:nsid w:val="5CCE08AF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4" w15:restartNumberingAfterBreak="0">
    <w:nsid w:val="5DC77744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5" w15:restartNumberingAfterBreak="0">
    <w:nsid w:val="5EFD5E1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6" w15:restartNumberingAfterBreak="0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7" w15:restartNumberingAfterBreak="0">
    <w:nsid w:val="729F11FC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8" w15:restartNumberingAfterBreak="0">
    <w:nsid w:val="74E67EE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9" w15:restartNumberingAfterBreak="0">
    <w:nsid w:val="74F5247D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22"/>
  </w:num>
  <w:num w:numId="8">
    <w:abstractNumId w:val="8"/>
  </w:num>
  <w:num w:numId="9">
    <w:abstractNumId w:val="16"/>
  </w:num>
  <w:num w:numId="10">
    <w:abstractNumId w:val="36"/>
  </w:num>
  <w:num w:numId="11">
    <w:abstractNumId w:val="28"/>
  </w:num>
  <w:num w:numId="12">
    <w:abstractNumId w:val="30"/>
  </w:num>
  <w:num w:numId="13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31"/>
  </w:num>
  <w:num w:numId="15">
    <w:abstractNumId w:val="21"/>
  </w:num>
  <w:num w:numId="16">
    <w:abstractNumId w:val="26"/>
  </w:num>
  <w:num w:numId="17">
    <w:abstractNumId w:val="23"/>
  </w:num>
  <w:num w:numId="18">
    <w:abstractNumId w:val="18"/>
  </w:num>
  <w:num w:numId="19">
    <w:abstractNumId w:val="20"/>
  </w:num>
  <w:num w:numId="20">
    <w:abstractNumId w:val="35"/>
  </w:num>
  <w:num w:numId="21">
    <w:abstractNumId w:val="27"/>
  </w:num>
  <w:num w:numId="22">
    <w:abstractNumId w:val="32"/>
  </w:num>
  <w:num w:numId="23">
    <w:abstractNumId w:val="25"/>
  </w:num>
  <w:num w:numId="24">
    <w:abstractNumId w:val="29"/>
  </w:num>
  <w:num w:numId="25">
    <w:abstractNumId w:val="24"/>
  </w:num>
  <w:num w:numId="26">
    <w:abstractNumId w:val="12"/>
  </w:num>
  <w:num w:numId="27">
    <w:abstractNumId w:val="19"/>
  </w:num>
  <w:num w:numId="28">
    <w:abstractNumId w:val="15"/>
  </w:num>
  <w:num w:numId="29">
    <w:abstractNumId w:val="11"/>
  </w:num>
  <w:num w:numId="30">
    <w:abstractNumId w:val="39"/>
  </w:num>
  <w:num w:numId="31">
    <w:abstractNumId w:val="38"/>
  </w:num>
  <w:num w:numId="32">
    <w:abstractNumId w:val="14"/>
  </w:num>
  <w:num w:numId="33">
    <w:abstractNumId w:val="9"/>
  </w:num>
  <w:num w:numId="34">
    <w:abstractNumId w:val="34"/>
  </w:num>
  <w:num w:numId="35">
    <w:abstractNumId w:val="13"/>
  </w:num>
  <w:num w:numId="36">
    <w:abstractNumId w:val="17"/>
  </w:num>
  <w:num w:numId="37">
    <w:abstractNumId w:val="10"/>
  </w:num>
  <w:num w:numId="38">
    <w:abstractNumId w:val="7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3"/>
    <w:rsid w:val="000037E4"/>
    <w:rsid w:val="00005F53"/>
    <w:rsid w:val="000109ED"/>
    <w:rsid w:val="00016C3B"/>
    <w:rsid w:val="0003103C"/>
    <w:rsid w:val="00031486"/>
    <w:rsid w:val="00031A21"/>
    <w:rsid w:val="0003204F"/>
    <w:rsid w:val="000349EE"/>
    <w:rsid w:val="00034FF3"/>
    <w:rsid w:val="00040DB3"/>
    <w:rsid w:val="00046036"/>
    <w:rsid w:val="00046693"/>
    <w:rsid w:val="00065B71"/>
    <w:rsid w:val="000669BA"/>
    <w:rsid w:val="00067F6B"/>
    <w:rsid w:val="00074A92"/>
    <w:rsid w:val="000908E5"/>
    <w:rsid w:val="000A2C4B"/>
    <w:rsid w:val="000A6AE3"/>
    <w:rsid w:val="000B0154"/>
    <w:rsid w:val="000B376A"/>
    <w:rsid w:val="000C39E1"/>
    <w:rsid w:val="000D3554"/>
    <w:rsid w:val="000F525B"/>
    <w:rsid w:val="001112F3"/>
    <w:rsid w:val="0012092E"/>
    <w:rsid w:val="00125B76"/>
    <w:rsid w:val="00130EB2"/>
    <w:rsid w:val="00144466"/>
    <w:rsid w:val="00152279"/>
    <w:rsid w:val="00175CDA"/>
    <w:rsid w:val="00181273"/>
    <w:rsid w:val="00185D64"/>
    <w:rsid w:val="001A51E6"/>
    <w:rsid w:val="001B1BCB"/>
    <w:rsid w:val="001C075B"/>
    <w:rsid w:val="001C0C83"/>
    <w:rsid w:val="001C38C2"/>
    <w:rsid w:val="001C4FFF"/>
    <w:rsid w:val="001C575B"/>
    <w:rsid w:val="001E2C61"/>
    <w:rsid w:val="00200C85"/>
    <w:rsid w:val="00207FB8"/>
    <w:rsid w:val="002146A1"/>
    <w:rsid w:val="00214D26"/>
    <w:rsid w:val="00220ED2"/>
    <w:rsid w:val="00221AA5"/>
    <w:rsid w:val="002228F0"/>
    <w:rsid w:val="00243313"/>
    <w:rsid w:val="002569F4"/>
    <w:rsid w:val="00276230"/>
    <w:rsid w:val="00276C99"/>
    <w:rsid w:val="00281830"/>
    <w:rsid w:val="00281C61"/>
    <w:rsid w:val="00284D6A"/>
    <w:rsid w:val="00286C74"/>
    <w:rsid w:val="002A4534"/>
    <w:rsid w:val="002A513D"/>
    <w:rsid w:val="002C2C41"/>
    <w:rsid w:val="002C368E"/>
    <w:rsid w:val="002D325D"/>
    <w:rsid w:val="002D7CE3"/>
    <w:rsid w:val="002E2F5C"/>
    <w:rsid w:val="002F48B7"/>
    <w:rsid w:val="00302EF6"/>
    <w:rsid w:val="00325082"/>
    <w:rsid w:val="00325C05"/>
    <w:rsid w:val="00346692"/>
    <w:rsid w:val="00361895"/>
    <w:rsid w:val="00374973"/>
    <w:rsid w:val="00377A04"/>
    <w:rsid w:val="00381E6C"/>
    <w:rsid w:val="003823B2"/>
    <w:rsid w:val="003975DA"/>
    <w:rsid w:val="003A4EA4"/>
    <w:rsid w:val="003A77CB"/>
    <w:rsid w:val="003B6724"/>
    <w:rsid w:val="003D1720"/>
    <w:rsid w:val="003D6827"/>
    <w:rsid w:val="0040427E"/>
    <w:rsid w:val="00415C73"/>
    <w:rsid w:val="00417350"/>
    <w:rsid w:val="00422580"/>
    <w:rsid w:val="0042348B"/>
    <w:rsid w:val="004274B5"/>
    <w:rsid w:val="0043354F"/>
    <w:rsid w:val="0043394F"/>
    <w:rsid w:val="00435A65"/>
    <w:rsid w:val="00440304"/>
    <w:rsid w:val="00451D3E"/>
    <w:rsid w:val="00490751"/>
    <w:rsid w:val="004A5A9F"/>
    <w:rsid w:val="004B2AD6"/>
    <w:rsid w:val="004B4832"/>
    <w:rsid w:val="004B4A02"/>
    <w:rsid w:val="004D0F48"/>
    <w:rsid w:val="004E33C5"/>
    <w:rsid w:val="004E4AE4"/>
    <w:rsid w:val="004E7C42"/>
    <w:rsid w:val="004F0643"/>
    <w:rsid w:val="00502B49"/>
    <w:rsid w:val="005100D1"/>
    <w:rsid w:val="00515C64"/>
    <w:rsid w:val="0051749E"/>
    <w:rsid w:val="00533038"/>
    <w:rsid w:val="0054121C"/>
    <w:rsid w:val="0055355B"/>
    <w:rsid w:val="00561E68"/>
    <w:rsid w:val="005856DF"/>
    <w:rsid w:val="005B2237"/>
    <w:rsid w:val="005B4BF7"/>
    <w:rsid w:val="005C0239"/>
    <w:rsid w:val="005C3D69"/>
    <w:rsid w:val="005C45B7"/>
    <w:rsid w:val="005C66F8"/>
    <w:rsid w:val="005D2B75"/>
    <w:rsid w:val="005E0254"/>
    <w:rsid w:val="005E342C"/>
    <w:rsid w:val="005F5681"/>
    <w:rsid w:val="00600125"/>
    <w:rsid w:val="00613DBD"/>
    <w:rsid w:val="00616699"/>
    <w:rsid w:val="00621C40"/>
    <w:rsid w:val="0062298D"/>
    <w:rsid w:val="00627AD7"/>
    <w:rsid w:val="00641199"/>
    <w:rsid w:val="00643DDA"/>
    <w:rsid w:val="00644403"/>
    <w:rsid w:val="006467C0"/>
    <w:rsid w:val="00646C6E"/>
    <w:rsid w:val="0064782F"/>
    <w:rsid w:val="00653EC3"/>
    <w:rsid w:val="0067298D"/>
    <w:rsid w:val="00684C98"/>
    <w:rsid w:val="00692050"/>
    <w:rsid w:val="00696888"/>
    <w:rsid w:val="006A1391"/>
    <w:rsid w:val="006F1E32"/>
    <w:rsid w:val="00710544"/>
    <w:rsid w:val="00716244"/>
    <w:rsid w:val="0072043D"/>
    <w:rsid w:val="0073016F"/>
    <w:rsid w:val="00731EFA"/>
    <w:rsid w:val="00734E39"/>
    <w:rsid w:val="00743E20"/>
    <w:rsid w:val="0075075F"/>
    <w:rsid w:val="00765701"/>
    <w:rsid w:val="007712A3"/>
    <w:rsid w:val="007761D6"/>
    <w:rsid w:val="007815E1"/>
    <w:rsid w:val="007816A6"/>
    <w:rsid w:val="007931CE"/>
    <w:rsid w:val="007B3BB4"/>
    <w:rsid w:val="007B47BC"/>
    <w:rsid w:val="007B75F9"/>
    <w:rsid w:val="007C6ED7"/>
    <w:rsid w:val="007D1FA3"/>
    <w:rsid w:val="007D6C66"/>
    <w:rsid w:val="007D7F7E"/>
    <w:rsid w:val="007F1156"/>
    <w:rsid w:val="007F1934"/>
    <w:rsid w:val="0080336C"/>
    <w:rsid w:val="00810EFC"/>
    <w:rsid w:val="00821929"/>
    <w:rsid w:val="00825FBA"/>
    <w:rsid w:val="00835ED0"/>
    <w:rsid w:val="008430DB"/>
    <w:rsid w:val="00861671"/>
    <w:rsid w:val="008637B9"/>
    <w:rsid w:val="00893F02"/>
    <w:rsid w:val="00896D64"/>
    <w:rsid w:val="008A16A2"/>
    <w:rsid w:val="008A2F0E"/>
    <w:rsid w:val="008A2F25"/>
    <w:rsid w:val="008A41D6"/>
    <w:rsid w:val="008A7CE7"/>
    <w:rsid w:val="008B4C60"/>
    <w:rsid w:val="008D1519"/>
    <w:rsid w:val="008D6DFF"/>
    <w:rsid w:val="00900602"/>
    <w:rsid w:val="0090238B"/>
    <w:rsid w:val="009039BE"/>
    <w:rsid w:val="00912ED3"/>
    <w:rsid w:val="0091463A"/>
    <w:rsid w:val="0092326C"/>
    <w:rsid w:val="009245DE"/>
    <w:rsid w:val="00932E8C"/>
    <w:rsid w:val="00941239"/>
    <w:rsid w:val="009468F6"/>
    <w:rsid w:val="00952963"/>
    <w:rsid w:val="009529E3"/>
    <w:rsid w:val="0095724E"/>
    <w:rsid w:val="0096019F"/>
    <w:rsid w:val="00960487"/>
    <w:rsid w:val="009611FB"/>
    <w:rsid w:val="00963C47"/>
    <w:rsid w:val="00980B6B"/>
    <w:rsid w:val="009A1664"/>
    <w:rsid w:val="009A336D"/>
    <w:rsid w:val="009D2777"/>
    <w:rsid w:val="009F2BCE"/>
    <w:rsid w:val="009F5A51"/>
    <w:rsid w:val="00A12A68"/>
    <w:rsid w:val="00A155B2"/>
    <w:rsid w:val="00A40830"/>
    <w:rsid w:val="00A40E70"/>
    <w:rsid w:val="00A52264"/>
    <w:rsid w:val="00A54055"/>
    <w:rsid w:val="00A54CE1"/>
    <w:rsid w:val="00A741A2"/>
    <w:rsid w:val="00A77BAF"/>
    <w:rsid w:val="00A841BA"/>
    <w:rsid w:val="00A879E6"/>
    <w:rsid w:val="00A9264C"/>
    <w:rsid w:val="00AB11A0"/>
    <w:rsid w:val="00AB472F"/>
    <w:rsid w:val="00AE1F09"/>
    <w:rsid w:val="00AF16C1"/>
    <w:rsid w:val="00B20818"/>
    <w:rsid w:val="00B2111D"/>
    <w:rsid w:val="00B25689"/>
    <w:rsid w:val="00B52C4F"/>
    <w:rsid w:val="00B56F5E"/>
    <w:rsid w:val="00B63C94"/>
    <w:rsid w:val="00B64EDD"/>
    <w:rsid w:val="00B75CB1"/>
    <w:rsid w:val="00B76D02"/>
    <w:rsid w:val="00B83362"/>
    <w:rsid w:val="00B94D49"/>
    <w:rsid w:val="00BA6C2C"/>
    <w:rsid w:val="00BB4F1F"/>
    <w:rsid w:val="00BC1640"/>
    <w:rsid w:val="00BC3443"/>
    <w:rsid w:val="00BC5CC6"/>
    <w:rsid w:val="00BD6C87"/>
    <w:rsid w:val="00BE5572"/>
    <w:rsid w:val="00BF047D"/>
    <w:rsid w:val="00C04CC6"/>
    <w:rsid w:val="00C04D87"/>
    <w:rsid w:val="00C16010"/>
    <w:rsid w:val="00C1625E"/>
    <w:rsid w:val="00C17421"/>
    <w:rsid w:val="00C42A61"/>
    <w:rsid w:val="00C463C4"/>
    <w:rsid w:val="00C52012"/>
    <w:rsid w:val="00C52F70"/>
    <w:rsid w:val="00C54119"/>
    <w:rsid w:val="00C56034"/>
    <w:rsid w:val="00C61559"/>
    <w:rsid w:val="00C66B3E"/>
    <w:rsid w:val="00C71D18"/>
    <w:rsid w:val="00C72E93"/>
    <w:rsid w:val="00C96348"/>
    <w:rsid w:val="00CA343B"/>
    <w:rsid w:val="00CA38EF"/>
    <w:rsid w:val="00CA4C56"/>
    <w:rsid w:val="00CB6465"/>
    <w:rsid w:val="00CC23FC"/>
    <w:rsid w:val="00CC3E6E"/>
    <w:rsid w:val="00CC5263"/>
    <w:rsid w:val="00CE475D"/>
    <w:rsid w:val="00CF7F8C"/>
    <w:rsid w:val="00D01FD6"/>
    <w:rsid w:val="00D12EB3"/>
    <w:rsid w:val="00D2178B"/>
    <w:rsid w:val="00D30159"/>
    <w:rsid w:val="00D32655"/>
    <w:rsid w:val="00D33D35"/>
    <w:rsid w:val="00D412FB"/>
    <w:rsid w:val="00D57C8A"/>
    <w:rsid w:val="00D6786C"/>
    <w:rsid w:val="00D719BB"/>
    <w:rsid w:val="00D71AC7"/>
    <w:rsid w:val="00D73A9D"/>
    <w:rsid w:val="00D85DDF"/>
    <w:rsid w:val="00D91727"/>
    <w:rsid w:val="00D93C57"/>
    <w:rsid w:val="00DB1687"/>
    <w:rsid w:val="00DE0138"/>
    <w:rsid w:val="00DE39DA"/>
    <w:rsid w:val="00DE6751"/>
    <w:rsid w:val="00DF3CA3"/>
    <w:rsid w:val="00E149FE"/>
    <w:rsid w:val="00E14D24"/>
    <w:rsid w:val="00E16C64"/>
    <w:rsid w:val="00E17A18"/>
    <w:rsid w:val="00E201C4"/>
    <w:rsid w:val="00E675CD"/>
    <w:rsid w:val="00E82821"/>
    <w:rsid w:val="00E862B7"/>
    <w:rsid w:val="00EA33D1"/>
    <w:rsid w:val="00EB17F7"/>
    <w:rsid w:val="00EB2528"/>
    <w:rsid w:val="00EC6A96"/>
    <w:rsid w:val="00ED15BB"/>
    <w:rsid w:val="00ED6601"/>
    <w:rsid w:val="00EF10E9"/>
    <w:rsid w:val="00EF4D84"/>
    <w:rsid w:val="00F17342"/>
    <w:rsid w:val="00F23464"/>
    <w:rsid w:val="00F236EE"/>
    <w:rsid w:val="00F4196B"/>
    <w:rsid w:val="00F47CF7"/>
    <w:rsid w:val="00F556A6"/>
    <w:rsid w:val="00F56BD0"/>
    <w:rsid w:val="00F60F92"/>
    <w:rsid w:val="00F6456F"/>
    <w:rsid w:val="00F65539"/>
    <w:rsid w:val="00F7457F"/>
    <w:rsid w:val="00F75AF6"/>
    <w:rsid w:val="00F761FC"/>
    <w:rsid w:val="00F779F5"/>
    <w:rsid w:val="00F85869"/>
    <w:rsid w:val="00F93200"/>
    <w:rsid w:val="00FB10D9"/>
    <w:rsid w:val="00FB4910"/>
    <w:rsid w:val="00FB6F0D"/>
    <w:rsid w:val="00FC56F0"/>
    <w:rsid w:val="00FC7721"/>
    <w:rsid w:val="00FC7828"/>
    <w:rsid w:val="00FD03E3"/>
    <w:rsid w:val="00FD421A"/>
    <w:rsid w:val="00FE0A35"/>
    <w:rsid w:val="00FE2C63"/>
    <w:rsid w:val="00FF25FF"/>
    <w:rsid w:val="00FF48CC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D473BCB"/>
  <w15:chartTrackingRefBased/>
  <w15:docId w15:val="{F6CAC83C-F330-49AF-AA01-D45F190F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6A96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EC6A96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EC6A96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EC6A96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EC6A96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C6A96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EC6A96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EC6A96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C6A96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C6A9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6A96"/>
    <w:pPr>
      <w:spacing w:before="60" w:after="60"/>
      <w:jc w:val="both"/>
    </w:pPr>
  </w:style>
  <w:style w:type="paragraph" w:customStyle="1" w:styleId="LEGALREF">
    <w:name w:val="LEGAL REF"/>
    <w:basedOn w:val="Normal"/>
    <w:rsid w:val="00EC6A96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EC6A96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EC6A96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EC6A96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EC6A96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EC6A96"/>
    <w:pPr>
      <w:ind w:left="994" w:hanging="274"/>
    </w:pPr>
  </w:style>
  <w:style w:type="paragraph" w:styleId="FootnoteText">
    <w:name w:val="footnote text"/>
    <w:basedOn w:val="Normal"/>
    <w:autoRedefine/>
    <w:rsid w:val="00EC6A96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EC6A96"/>
    <w:pPr>
      <w:ind w:left="720" w:right="720"/>
    </w:pPr>
  </w:style>
  <w:style w:type="paragraph" w:customStyle="1" w:styleId="FootnoteNumberedIndent">
    <w:name w:val="Footnote Numbered Indent"/>
    <w:basedOn w:val="FootnoteText"/>
    <w:rsid w:val="00EC6A96"/>
    <w:pPr>
      <w:ind w:left="1080" w:hanging="360"/>
    </w:pPr>
  </w:style>
  <w:style w:type="paragraph" w:customStyle="1" w:styleId="FootnoteQuote">
    <w:name w:val="Footnote Quote"/>
    <w:basedOn w:val="FootnoteText"/>
    <w:rsid w:val="00EC6A96"/>
    <w:pPr>
      <w:ind w:left="1080" w:right="1080" w:firstLine="0"/>
    </w:pPr>
  </w:style>
  <w:style w:type="character" w:styleId="FootnoteReference">
    <w:name w:val="footnote reference"/>
    <w:rsid w:val="00EC6A96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EC6A96"/>
    <w:rPr>
      <w:vanish/>
      <w:vertAlign w:val="baseline"/>
    </w:rPr>
  </w:style>
  <w:style w:type="paragraph" w:styleId="List">
    <w:name w:val="List"/>
    <w:basedOn w:val="Normal"/>
    <w:rsid w:val="00EC6A96"/>
    <w:pPr>
      <w:ind w:left="360" w:hanging="360"/>
      <w:jc w:val="both"/>
    </w:pPr>
  </w:style>
  <w:style w:type="paragraph" w:styleId="List2">
    <w:name w:val="List 2"/>
    <w:basedOn w:val="Normal"/>
    <w:rsid w:val="00EC6A96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B56F5E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EC6A96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EC6A96"/>
    <w:pPr>
      <w:ind w:left="360" w:hanging="360"/>
      <w:jc w:val="both"/>
    </w:pPr>
  </w:style>
  <w:style w:type="paragraph" w:styleId="ListBullet2">
    <w:name w:val="List Bullet 2"/>
    <w:basedOn w:val="Normal"/>
    <w:rsid w:val="00EC6A96"/>
    <w:pPr>
      <w:ind w:left="720" w:hanging="360"/>
      <w:jc w:val="both"/>
    </w:pPr>
  </w:style>
  <w:style w:type="paragraph" w:styleId="ListBullet3">
    <w:name w:val="List Bullet 3"/>
    <w:basedOn w:val="Normal"/>
    <w:rsid w:val="00EC6A96"/>
    <w:pPr>
      <w:ind w:left="1080" w:hanging="360"/>
      <w:jc w:val="both"/>
    </w:pPr>
  </w:style>
  <w:style w:type="paragraph" w:styleId="ListBullet4">
    <w:name w:val="List Bullet 4"/>
    <w:basedOn w:val="Normal"/>
    <w:rsid w:val="00EC6A96"/>
    <w:pPr>
      <w:ind w:left="1440" w:hanging="360"/>
      <w:jc w:val="both"/>
    </w:pPr>
  </w:style>
  <w:style w:type="paragraph" w:styleId="ListNumber">
    <w:name w:val="List Number"/>
    <w:basedOn w:val="Normal"/>
    <w:rsid w:val="00EC6A96"/>
    <w:pPr>
      <w:ind w:left="360" w:hanging="360"/>
      <w:jc w:val="both"/>
    </w:pPr>
  </w:style>
  <w:style w:type="paragraph" w:styleId="ListNumber2">
    <w:name w:val="List Number 2"/>
    <w:basedOn w:val="Normal"/>
    <w:rsid w:val="00EC6A96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EC6A96"/>
    <w:pPr>
      <w:spacing w:before="60" w:after="60"/>
    </w:pPr>
  </w:style>
  <w:style w:type="paragraph" w:customStyle="1" w:styleId="SUBHEADING">
    <w:name w:val="SUBHEADING"/>
    <w:basedOn w:val="Normal"/>
    <w:next w:val="BodyText"/>
    <w:rsid w:val="00EC6A96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EC6A96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EC6A96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EC6A96"/>
    <w:pPr>
      <w:ind w:left="2160"/>
    </w:pPr>
  </w:style>
  <w:style w:type="paragraph" w:customStyle="1" w:styleId="TOCHeading2">
    <w:name w:val="TOC Heading 2"/>
    <w:basedOn w:val="TOCHeading"/>
    <w:rsid w:val="00B56F5E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EC6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A96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B56F5E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B56F5E"/>
  </w:style>
  <w:style w:type="paragraph" w:styleId="BlockText">
    <w:name w:val="Block Text"/>
    <w:basedOn w:val="Normal"/>
    <w:rsid w:val="00B56F5E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B56F5E"/>
    <w:pPr>
      <w:jc w:val="center"/>
    </w:pPr>
    <w:rPr>
      <w:i/>
    </w:rPr>
  </w:style>
  <w:style w:type="character" w:customStyle="1" w:styleId="BodyTextChar">
    <w:name w:val="Body Text Char"/>
    <w:link w:val="BodyText"/>
    <w:rsid w:val="00561E68"/>
    <w:rPr>
      <w:kern w:val="28"/>
      <w:sz w:val="22"/>
    </w:rPr>
  </w:style>
  <w:style w:type="character" w:styleId="Hyperlink">
    <w:name w:val="Hyperlink"/>
    <w:rsid w:val="00E201C4"/>
    <w:rPr>
      <w:color w:val="0000FF"/>
      <w:u w:val="single"/>
    </w:rPr>
  </w:style>
  <w:style w:type="character" w:styleId="FollowedHyperlink">
    <w:name w:val="FollowedHyperlink"/>
    <w:rsid w:val="00893F02"/>
    <w:rPr>
      <w:color w:val="800080"/>
      <w:u w:val="single"/>
    </w:rPr>
  </w:style>
  <w:style w:type="character" w:styleId="HTMLCode">
    <w:name w:val="HTML Code"/>
    <w:uiPriority w:val="99"/>
    <w:unhideWhenUsed/>
    <w:rsid w:val="008D6DF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643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3DDA"/>
    <w:rPr>
      <w:rFonts w:ascii="Segoe UI" w:hAnsi="Segoe UI" w:cs="Segoe UI"/>
      <w:kern w:val="28"/>
      <w:sz w:val="18"/>
      <w:szCs w:val="18"/>
    </w:rPr>
  </w:style>
  <w:style w:type="character" w:styleId="CommentReference">
    <w:name w:val="annotation reference"/>
    <w:rsid w:val="009146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3A"/>
    <w:rPr>
      <w:sz w:val="20"/>
    </w:rPr>
  </w:style>
  <w:style w:type="character" w:customStyle="1" w:styleId="CommentTextChar">
    <w:name w:val="Comment Text Char"/>
    <w:link w:val="CommentText"/>
    <w:rsid w:val="0091463A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91463A"/>
    <w:rPr>
      <w:b/>
      <w:bCs/>
    </w:rPr>
  </w:style>
  <w:style w:type="character" w:customStyle="1" w:styleId="CommentSubjectChar">
    <w:name w:val="Comment Subject Char"/>
    <w:link w:val="CommentSubject"/>
    <w:rsid w:val="0091463A"/>
    <w:rPr>
      <w:b/>
      <w:bCs/>
      <w:kern w:val="28"/>
    </w:rPr>
  </w:style>
  <w:style w:type="paragraph" w:styleId="Index1">
    <w:name w:val="index 1"/>
    <w:basedOn w:val="Normal"/>
    <w:next w:val="Normal"/>
    <w:rsid w:val="00EC6A9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EC6A96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EC6A96"/>
    <w:pPr>
      <w:ind w:left="1080" w:hanging="360"/>
      <w:jc w:val="both"/>
    </w:pPr>
  </w:style>
  <w:style w:type="paragraph" w:styleId="NormalIndent">
    <w:name w:val="Normal Indent"/>
    <w:basedOn w:val="Normal"/>
    <w:rsid w:val="00EC6A96"/>
    <w:pPr>
      <w:ind w:left="720"/>
    </w:pPr>
  </w:style>
  <w:style w:type="paragraph" w:styleId="List3">
    <w:name w:val="List 3"/>
    <w:basedOn w:val="Normal"/>
    <w:rsid w:val="00EC6A96"/>
    <w:pPr>
      <w:ind w:left="1080" w:hanging="360"/>
      <w:jc w:val="both"/>
    </w:pPr>
  </w:style>
  <w:style w:type="paragraph" w:styleId="List4">
    <w:name w:val="List 4"/>
    <w:basedOn w:val="Normal"/>
    <w:rsid w:val="00EC6A96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EC6A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430DB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EC6A96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EC6A96"/>
    <w:pPr>
      <w:ind w:left="4320"/>
    </w:pPr>
  </w:style>
  <w:style w:type="character" w:customStyle="1" w:styleId="ClosingChar">
    <w:name w:val="Closing Char"/>
    <w:link w:val="Closing"/>
    <w:rsid w:val="008430DB"/>
    <w:rPr>
      <w:kern w:val="28"/>
      <w:sz w:val="22"/>
    </w:rPr>
  </w:style>
  <w:style w:type="paragraph" w:styleId="Signature">
    <w:name w:val="Signature"/>
    <w:basedOn w:val="Normal"/>
    <w:link w:val="SignatureChar"/>
    <w:rsid w:val="00EC6A96"/>
    <w:pPr>
      <w:ind w:left="4320"/>
    </w:pPr>
  </w:style>
  <w:style w:type="character" w:customStyle="1" w:styleId="SignatureChar">
    <w:name w:val="Signature Char"/>
    <w:link w:val="Signature"/>
    <w:rsid w:val="008430DB"/>
    <w:rPr>
      <w:kern w:val="28"/>
      <w:sz w:val="22"/>
    </w:rPr>
  </w:style>
  <w:style w:type="paragraph" w:styleId="Salutation">
    <w:name w:val="Salutation"/>
    <w:basedOn w:val="Normal"/>
    <w:link w:val="SalutationChar"/>
    <w:rsid w:val="00EC6A96"/>
  </w:style>
  <w:style w:type="character" w:customStyle="1" w:styleId="SalutationChar">
    <w:name w:val="Salutation Char"/>
    <w:link w:val="Salutation"/>
    <w:rsid w:val="008430DB"/>
    <w:rPr>
      <w:kern w:val="28"/>
      <w:sz w:val="22"/>
    </w:rPr>
  </w:style>
  <w:style w:type="paragraph" w:styleId="ListContinue">
    <w:name w:val="List Continue"/>
    <w:basedOn w:val="Normal"/>
    <w:rsid w:val="00EC6A96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EC6A96"/>
  </w:style>
  <w:style w:type="paragraph" w:styleId="TOC1">
    <w:name w:val="toc 1"/>
    <w:basedOn w:val="Normal"/>
    <w:next w:val="Normal"/>
    <w:rsid w:val="00EC6A96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EC6A96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EC6A96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EC6A96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EC6A96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EC6A96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EC6A96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EC6A96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EC6A96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EC6A96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EC6A96"/>
    <w:rPr>
      <w:u w:val="single"/>
    </w:rPr>
  </w:style>
  <w:style w:type="paragraph" w:styleId="List5">
    <w:name w:val="List 5"/>
    <w:basedOn w:val="Normal"/>
    <w:rsid w:val="00EC6A96"/>
    <w:pPr>
      <w:ind w:left="1800" w:hanging="360"/>
      <w:jc w:val="both"/>
    </w:pPr>
  </w:style>
  <w:style w:type="paragraph" w:styleId="ListBullet5">
    <w:name w:val="List Bullet 5"/>
    <w:basedOn w:val="Normal"/>
    <w:rsid w:val="00EC6A96"/>
    <w:pPr>
      <w:ind w:left="1800" w:hanging="360"/>
      <w:jc w:val="both"/>
    </w:pPr>
  </w:style>
  <w:style w:type="paragraph" w:styleId="ListContinue3">
    <w:name w:val="List Continue 3"/>
    <w:basedOn w:val="Normal"/>
    <w:rsid w:val="00EC6A96"/>
    <w:pPr>
      <w:spacing w:after="120"/>
      <w:ind w:left="1080"/>
      <w:jc w:val="both"/>
    </w:pPr>
  </w:style>
  <w:style w:type="paragraph" w:styleId="ListContinue4">
    <w:name w:val="List Continue 4"/>
    <w:basedOn w:val="Normal"/>
    <w:rsid w:val="00EC6A96"/>
    <w:pPr>
      <w:spacing w:after="120"/>
      <w:ind w:left="1440"/>
      <w:jc w:val="both"/>
    </w:pPr>
  </w:style>
  <w:style w:type="paragraph" w:styleId="ListContinue5">
    <w:name w:val="List Continue 5"/>
    <w:basedOn w:val="Normal"/>
    <w:rsid w:val="00EC6A96"/>
    <w:pPr>
      <w:spacing w:after="120"/>
      <w:ind w:left="1800"/>
      <w:jc w:val="both"/>
    </w:pPr>
  </w:style>
  <w:style w:type="paragraph" w:styleId="ListNumber4">
    <w:name w:val="List Number 4"/>
    <w:basedOn w:val="Normal"/>
    <w:rsid w:val="00EC6A96"/>
    <w:pPr>
      <w:ind w:left="1440" w:hanging="360"/>
      <w:jc w:val="both"/>
    </w:pPr>
  </w:style>
  <w:style w:type="paragraph" w:styleId="ListNumber5">
    <w:name w:val="List Number 5"/>
    <w:basedOn w:val="Normal"/>
    <w:rsid w:val="00EC6A96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D412FB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952E-BD43-4C12-ADAE-DE32748C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dc:description/>
  <cp:lastModifiedBy>Lisa Bell</cp:lastModifiedBy>
  <cp:revision>2</cp:revision>
  <cp:lastPrinted>2019-05-06T14:45:00Z</cp:lastPrinted>
  <dcterms:created xsi:type="dcterms:W3CDTF">2023-01-18T21:34:00Z</dcterms:created>
  <dcterms:modified xsi:type="dcterms:W3CDTF">2023-01-18T21:34:00Z</dcterms:modified>
</cp:coreProperties>
</file>