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CEE0230" w14:textId="11E8C38D" w:rsidR="00695627" w:rsidRDefault="00F66164">
      <w:pPr>
        <w:pStyle w:val="Header"/>
        <w:pBdr>
          <w:bottom w:val="single" w:sz="4" w:space="1" w:color="auto"/>
        </w:pBdr>
        <w:tabs>
          <w:tab w:val="clear" w:pos="4320"/>
          <w:tab w:val="clear" w:pos="8640"/>
          <w:tab w:val="right" w:pos="9000"/>
        </w:tabs>
      </w:pPr>
      <w:bookmarkStart w:id="0" w:name="_GoBack"/>
      <w:bookmarkEnd w:id="0"/>
      <w:r>
        <w:t>October 2022</w:t>
      </w:r>
      <w:r w:rsidR="00695627">
        <w:tab/>
        <w:t>7:340-AP</w:t>
      </w:r>
      <w:r w:rsidR="00F238A3">
        <w:t>1</w:t>
      </w:r>
    </w:p>
    <w:p w14:paraId="21D6A416" w14:textId="77777777" w:rsidR="00695627" w:rsidRDefault="00695627">
      <w:pPr>
        <w:tabs>
          <w:tab w:val="right" w:pos="9000"/>
        </w:tabs>
      </w:pPr>
    </w:p>
    <w:p w14:paraId="42619FC2" w14:textId="77777777" w:rsidR="00695627" w:rsidRDefault="00695627">
      <w:pPr>
        <w:pStyle w:val="Heading1"/>
      </w:pPr>
      <w:r>
        <w:t>Students</w:t>
      </w:r>
    </w:p>
    <w:p w14:paraId="363A9F0F" w14:textId="5309541C" w:rsidR="00695627" w:rsidRPr="008060A2" w:rsidRDefault="00695627" w:rsidP="008060A2">
      <w:pPr>
        <w:pStyle w:val="Heading2"/>
      </w:pPr>
      <w:r w:rsidRPr="008060A2">
        <w:t xml:space="preserve">Administrative Procedure </w:t>
      </w:r>
      <w:r w:rsidR="00A40FB7" w:rsidRPr="008060A2">
        <w:t>-</w:t>
      </w:r>
      <w:r w:rsidRPr="008060A2">
        <w:t xml:space="preserve"> </w:t>
      </w:r>
      <w:r w:rsidR="00A40FB7" w:rsidRPr="008060A2">
        <w:t xml:space="preserve">School </w:t>
      </w:r>
      <w:r w:rsidRPr="008060A2">
        <w:t>Student Records</w:t>
      </w:r>
      <w:r w:rsidR="00A40FB7" w:rsidRPr="000F0E3F">
        <w:rPr>
          <w:u w:val="none"/>
        </w:rPr>
        <w:t xml:space="preserve"> </w:t>
      </w:r>
    </w:p>
    <w:p w14:paraId="01F4C42A" w14:textId="36950A60" w:rsidR="008E6F43" w:rsidRDefault="008E6F43" w:rsidP="008E6F43">
      <w:pPr>
        <w:pStyle w:val="BodyText"/>
      </w:pPr>
      <w:r>
        <w:t xml:space="preserve">This procedure implements policy 7:340, </w:t>
      </w:r>
      <w:r w:rsidRPr="008E6F43">
        <w:rPr>
          <w:i/>
        </w:rPr>
        <w:t>Student Records</w:t>
      </w:r>
      <w:r>
        <w:t xml:space="preserve">. It contains a </w:t>
      </w:r>
      <w:r w:rsidRPr="008E6F43">
        <w:rPr>
          <w:b/>
        </w:rPr>
        <w:t>Table of Contents</w:t>
      </w:r>
      <w:r>
        <w:t xml:space="preserve"> and lettered </w:t>
      </w:r>
      <w:r w:rsidRPr="008E6F43">
        <w:rPr>
          <w:b/>
        </w:rPr>
        <w:t>Sections</w:t>
      </w:r>
      <w:r>
        <w:t>.</w:t>
      </w:r>
    </w:p>
    <w:p w14:paraId="26163E33" w14:textId="77777777" w:rsidR="008E6F43" w:rsidRDefault="008E6F43" w:rsidP="008E6F43">
      <w:pPr>
        <w:pStyle w:val="SUBHEADING"/>
      </w:pPr>
      <w:r>
        <w:t>Table of Contents</w:t>
      </w:r>
    </w:p>
    <w:p w14:paraId="3E5CF42F" w14:textId="77777777" w:rsidR="00CF4E25" w:rsidRPr="007024DE" w:rsidRDefault="00CF4E25" w:rsidP="007024DE">
      <w:pPr>
        <w:numPr>
          <w:ilvl w:val="0"/>
          <w:numId w:val="23"/>
        </w:numPr>
        <w:ind w:left="720"/>
        <w:jc w:val="both"/>
      </w:pPr>
      <w:r w:rsidRPr="007024DE">
        <w:t>Legal Citations and Definitions</w:t>
      </w:r>
    </w:p>
    <w:p w14:paraId="0F108EC3" w14:textId="77777777" w:rsidR="00CF4E25" w:rsidRPr="007024DE" w:rsidRDefault="00CF4E25" w:rsidP="007024DE">
      <w:pPr>
        <w:numPr>
          <w:ilvl w:val="0"/>
          <w:numId w:val="23"/>
        </w:numPr>
        <w:ind w:left="720"/>
        <w:jc w:val="both"/>
      </w:pPr>
      <w:r w:rsidRPr="007024DE">
        <w:t>School Student Records Defined</w:t>
      </w:r>
    </w:p>
    <w:p w14:paraId="09418099" w14:textId="77777777" w:rsidR="00CF4E25" w:rsidRPr="007024DE" w:rsidRDefault="00CF4E25" w:rsidP="007024DE">
      <w:pPr>
        <w:numPr>
          <w:ilvl w:val="0"/>
          <w:numId w:val="23"/>
        </w:numPr>
        <w:ind w:left="720"/>
        <w:jc w:val="both"/>
      </w:pPr>
      <w:r w:rsidRPr="007024DE">
        <w:t>Eligible Students Accorded the Rights of Parent/Guardian</w:t>
      </w:r>
    </w:p>
    <w:p w14:paraId="30EF1213" w14:textId="0EBBE8D6" w:rsidR="00CF4E25" w:rsidRPr="007024DE" w:rsidRDefault="001209CD" w:rsidP="007024DE">
      <w:pPr>
        <w:numPr>
          <w:ilvl w:val="0"/>
          <w:numId w:val="23"/>
        </w:numPr>
        <w:ind w:left="720"/>
        <w:jc w:val="both"/>
      </w:pPr>
      <w:r>
        <w:t>Official Records Custodians</w:t>
      </w:r>
    </w:p>
    <w:p w14:paraId="5E9527FC" w14:textId="59E009B2" w:rsidR="00CF4E25" w:rsidRPr="007024DE" w:rsidRDefault="00CF4E25" w:rsidP="007024DE">
      <w:pPr>
        <w:numPr>
          <w:ilvl w:val="0"/>
          <w:numId w:val="23"/>
        </w:numPr>
        <w:ind w:left="720"/>
        <w:jc w:val="both"/>
      </w:pPr>
      <w:r w:rsidRPr="007024DE">
        <w:t>Maintenance of School St</w:t>
      </w:r>
      <w:r w:rsidR="001209CD">
        <w:t>udent Records</w:t>
      </w:r>
    </w:p>
    <w:p w14:paraId="1B2BDA85" w14:textId="77777777" w:rsidR="00CF4E25" w:rsidRPr="007024DE" w:rsidRDefault="00CF4E25" w:rsidP="007024DE">
      <w:pPr>
        <w:numPr>
          <w:ilvl w:val="0"/>
          <w:numId w:val="23"/>
        </w:numPr>
        <w:ind w:left="720"/>
        <w:jc w:val="both"/>
      </w:pPr>
      <w:r w:rsidRPr="007024DE">
        <w:t>Retention and Destruction of School Student Records</w:t>
      </w:r>
    </w:p>
    <w:p w14:paraId="7C6AF056" w14:textId="77777777" w:rsidR="00CF4E25" w:rsidRPr="007024DE" w:rsidRDefault="00CF4E25" w:rsidP="007024DE">
      <w:pPr>
        <w:numPr>
          <w:ilvl w:val="0"/>
          <w:numId w:val="23"/>
        </w:numPr>
        <w:ind w:left="720"/>
        <w:jc w:val="both"/>
      </w:pPr>
      <w:r w:rsidRPr="007024DE">
        <w:t>Social Security Numbers</w:t>
      </w:r>
    </w:p>
    <w:p w14:paraId="2D931325" w14:textId="02E0D519" w:rsidR="00CF4E25" w:rsidRPr="007024DE" w:rsidRDefault="00CF4E25" w:rsidP="007024DE">
      <w:pPr>
        <w:numPr>
          <w:ilvl w:val="0"/>
          <w:numId w:val="23"/>
        </w:numPr>
        <w:ind w:left="720"/>
        <w:jc w:val="both"/>
      </w:pPr>
      <w:r w:rsidRPr="007024DE">
        <w:t>A</w:t>
      </w:r>
      <w:r w:rsidR="001209CD">
        <w:t>ccess to School Student Records</w:t>
      </w:r>
    </w:p>
    <w:p w14:paraId="7E524EAD" w14:textId="77777777" w:rsidR="00CF4E25" w:rsidRPr="007024DE" w:rsidRDefault="00CF4E25" w:rsidP="001209CD">
      <w:pPr>
        <w:numPr>
          <w:ilvl w:val="0"/>
          <w:numId w:val="23"/>
        </w:numPr>
        <w:ind w:left="720"/>
        <w:jc w:val="both"/>
      </w:pPr>
      <w:r w:rsidRPr="007024DE">
        <w:t>Record of Release</w:t>
      </w:r>
    </w:p>
    <w:p w14:paraId="36A133B1" w14:textId="77777777" w:rsidR="00CF4E25" w:rsidRDefault="00CF4E25" w:rsidP="007024DE">
      <w:pPr>
        <w:numPr>
          <w:ilvl w:val="0"/>
          <w:numId w:val="23"/>
        </w:numPr>
        <w:ind w:left="720"/>
        <w:jc w:val="both"/>
      </w:pPr>
      <w:r w:rsidRPr="007024DE">
        <w:t>Orders of Protection</w:t>
      </w:r>
    </w:p>
    <w:p w14:paraId="6148D60E" w14:textId="77777777" w:rsidR="000D50A8" w:rsidRPr="007024DE" w:rsidRDefault="000D50A8" w:rsidP="007024DE">
      <w:pPr>
        <w:numPr>
          <w:ilvl w:val="0"/>
          <w:numId w:val="23"/>
        </w:numPr>
        <w:ind w:left="720"/>
        <w:jc w:val="both"/>
      </w:pPr>
      <w:r>
        <w:t>Parenting Plans</w:t>
      </w:r>
    </w:p>
    <w:p w14:paraId="4248BF3D" w14:textId="77777777" w:rsidR="00CF4E25" w:rsidRPr="007024DE" w:rsidRDefault="00CF4E25" w:rsidP="007024DE">
      <w:pPr>
        <w:numPr>
          <w:ilvl w:val="0"/>
          <w:numId w:val="23"/>
        </w:numPr>
        <w:ind w:left="720"/>
        <w:jc w:val="both"/>
      </w:pPr>
      <w:r w:rsidRPr="007024DE">
        <w:t>Transmission of Records for Transfer Students</w:t>
      </w:r>
    </w:p>
    <w:p w14:paraId="7BDD4D11" w14:textId="77777777" w:rsidR="00CF4E25" w:rsidRPr="007024DE" w:rsidRDefault="00CF4E25" w:rsidP="007024DE">
      <w:pPr>
        <w:numPr>
          <w:ilvl w:val="0"/>
          <w:numId w:val="23"/>
        </w:numPr>
        <w:ind w:left="720"/>
        <w:jc w:val="both"/>
      </w:pPr>
      <w:r w:rsidRPr="007024DE">
        <w:t>Directory Information</w:t>
      </w:r>
    </w:p>
    <w:p w14:paraId="73E27112" w14:textId="77777777" w:rsidR="00CF4E25" w:rsidRDefault="00CF4E25" w:rsidP="007024DE">
      <w:pPr>
        <w:numPr>
          <w:ilvl w:val="0"/>
          <w:numId w:val="23"/>
        </w:numPr>
        <w:ind w:left="720"/>
        <w:jc w:val="both"/>
      </w:pPr>
      <w:r w:rsidRPr="007024DE">
        <w:t>Student Record Challenges</w:t>
      </w:r>
    </w:p>
    <w:p w14:paraId="5118AEF5" w14:textId="77777777" w:rsidR="008E6F43" w:rsidRDefault="008E6F43" w:rsidP="008E6F43">
      <w:pPr>
        <w:pStyle w:val="SUBHEADING"/>
      </w:pPr>
      <w:r>
        <w:t>Sections</w:t>
      </w:r>
    </w:p>
    <w:p w14:paraId="3AFCCABD" w14:textId="065BD4FC" w:rsidR="00695627" w:rsidRPr="001209CD" w:rsidRDefault="00555357" w:rsidP="001209CD">
      <w:pPr>
        <w:numPr>
          <w:ilvl w:val="0"/>
          <w:numId w:val="24"/>
        </w:numPr>
        <w:spacing w:before="120" w:after="60"/>
        <w:jc w:val="both"/>
        <w:rPr>
          <w:b/>
          <w:bCs/>
        </w:rPr>
      </w:pPr>
      <w:r w:rsidRPr="001209CD">
        <w:rPr>
          <w:b/>
          <w:bCs/>
        </w:rPr>
        <w:t xml:space="preserve">Legal Citations </w:t>
      </w:r>
      <w:r w:rsidR="00A06CCB" w:rsidRPr="001209CD">
        <w:rPr>
          <w:b/>
          <w:bCs/>
        </w:rPr>
        <w:t xml:space="preserve">and </w:t>
      </w:r>
      <w:r w:rsidR="00BF2130" w:rsidRPr="001209CD">
        <w:rPr>
          <w:b/>
          <w:bCs/>
        </w:rPr>
        <w:t>Definitions</w:t>
      </w:r>
    </w:p>
    <w:p w14:paraId="0EFA976B" w14:textId="0C06842B" w:rsidR="00A06CCB" w:rsidRDefault="00065269" w:rsidP="001209CD">
      <w:pPr>
        <w:pStyle w:val="BodyText"/>
        <w:ind w:left="360"/>
      </w:pPr>
      <w:r>
        <w:t>The legal requirements contained in th</w:t>
      </w:r>
      <w:r w:rsidR="001479AB">
        <w:t>is</w:t>
      </w:r>
      <w:r>
        <w:t xml:space="preserve"> </w:t>
      </w:r>
      <w:r w:rsidR="001479AB">
        <w:t>procedure</w:t>
      </w:r>
      <w:r w:rsidR="00A06CCB">
        <w:t xml:space="preserve"> are </w:t>
      </w:r>
      <w:r>
        <w:t>followed by a citation</w:t>
      </w:r>
      <w:r w:rsidR="00A06CCB">
        <w:t xml:space="preserve"> to</w:t>
      </w:r>
      <w:r>
        <w:t xml:space="preserve"> the controlling rule and/or statute.</w:t>
      </w:r>
      <w:r w:rsidR="001479AB">
        <w:t xml:space="preserve"> Citations i</w:t>
      </w:r>
      <w:r w:rsidR="00245D4B">
        <w:t>n parenthesis indic</w:t>
      </w:r>
      <w:r w:rsidR="003D6360">
        <w:t>a</w:t>
      </w:r>
      <w:r w:rsidR="00245D4B">
        <w:t>t</w:t>
      </w:r>
      <w:r w:rsidR="003D6360">
        <w:t>e</w:t>
      </w:r>
      <w:r w:rsidR="00245D4B">
        <w:t xml:space="preserve"> the location</w:t>
      </w:r>
      <w:r w:rsidR="001479AB">
        <w:t xml:space="preserve"> of a named law</w:t>
      </w:r>
      <w:r w:rsidR="00245D4B">
        <w:t>.</w:t>
      </w:r>
      <w:r>
        <w:t xml:space="preserve"> For additional clarification regarding a requirement, the </w:t>
      </w:r>
      <w:r w:rsidR="00A06CCB">
        <w:t xml:space="preserve">cited </w:t>
      </w:r>
      <w:r w:rsidR="00F6597B">
        <w:t>law</w:t>
      </w:r>
      <w:r w:rsidR="00A06CCB">
        <w:t xml:space="preserve"> </w:t>
      </w:r>
      <w:r>
        <w:t xml:space="preserve">should be </w:t>
      </w:r>
      <w:r w:rsidR="005725D9">
        <w:t>reviewed</w:t>
      </w:r>
      <w:r>
        <w:t>.</w:t>
      </w:r>
    </w:p>
    <w:p w14:paraId="3E8FA6C8" w14:textId="71092E11" w:rsidR="001514F9" w:rsidRDefault="001514F9" w:rsidP="001209CD">
      <w:pPr>
        <w:pStyle w:val="BodyText"/>
        <w:ind w:left="360"/>
      </w:pPr>
      <w:r>
        <w:t>D</w:t>
      </w:r>
      <w:r w:rsidR="001D72E8">
        <w:t xml:space="preserve">efinitions </w:t>
      </w:r>
      <w:r>
        <w:t xml:space="preserve">are found in </w:t>
      </w:r>
      <w:r w:rsidR="00BF2130">
        <w:t>the Ill</w:t>
      </w:r>
      <w:r w:rsidR="004C3ED2">
        <w:t>.</w:t>
      </w:r>
      <w:r w:rsidR="00BF2130">
        <w:t xml:space="preserve"> </w:t>
      </w:r>
      <w:r w:rsidR="000B0AA1">
        <w:t xml:space="preserve">School </w:t>
      </w:r>
      <w:r w:rsidR="00BF2130">
        <w:t>Student Records Act and the Ill</w:t>
      </w:r>
      <w:r w:rsidR="004C3ED2">
        <w:t>.</w:t>
      </w:r>
      <w:r w:rsidR="00BF2130">
        <w:t xml:space="preserve"> State Board of Education </w:t>
      </w:r>
      <w:r w:rsidR="00C66554">
        <w:t xml:space="preserve">(ISBE) </w:t>
      </w:r>
      <w:r w:rsidR="00BF2130">
        <w:t>rules</w:t>
      </w:r>
      <w:r w:rsidR="007B489A">
        <w:t>.</w:t>
      </w:r>
      <w:r w:rsidR="00BF2130">
        <w:t xml:space="preserve"> </w:t>
      </w:r>
      <w:r w:rsidR="007B489A">
        <w:t xml:space="preserve">105 ILCS 10/2; </w:t>
      </w:r>
      <w:r w:rsidR="009F2556">
        <w:t>23</w:t>
      </w:r>
      <w:r w:rsidR="00EB48A7">
        <w:t xml:space="preserve"> </w:t>
      </w:r>
      <w:r w:rsidR="009F2556">
        <w:t>Ill.Admin.Code §375.10</w:t>
      </w:r>
      <w:r w:rsidR="00BF2130">
        <w:t xml:space="preserve">. For easy reference, </w:t>
      </w:r>
      <w:r w:rsidR="00755CFB">
        <w:t>some</w:t>
      </w:r>
      <w:r w:rsidR="00BF2130">
        <w:t xml:space="preserve"> definitions are re-pri</w:t>
      </w:r>
      <w:r w:rsidR="001F71DC">
        <w:t xml:space="preserve">nted </w:t>
      </w:r>
      <w:r w:rsidR="00B62B17">
        <w:t>in</w:t>
      </w:r>
      <w:r w:rsidR="00E400B3">
        <w:t xml:space="preserve"> this procedure.</w:t>
      </w:r>
    </w:p>
    <w:p w14:paraId="27FE285D" w14:textId="43C4B88F" w:rsidR="00E66AC4" w:rsidRDefault="001F71DC" w:rsidP="001209CD">
      <w:pPr>
        <w:pStyle w:val="BodyText"/>
        <w:ind w:left="360"/>
      </w:pPr>
      <w:r w:rsidRPr="001F71DC">
        <w:t xml:space="preserve">The release of </w:t>
      </w:r>
      <w:r w:rsidRPr="006124A2">
        <w:t>confidential</w:t>
      </w:r>
      <w:r w:rsidRPr="001F71DC">
        <w:t xml:space="preserve"> information given by a student to a therapist</w:t>
      </w:r>
      <w:r w:rsidR="005F66E2">
        <w:t xml:space="preserve">, </w:t>
      </w:r>
      <w:r w:rsidRPr="001F71DC">
        <w:t>e.g., school counselor or psychologist</w:t>
      </w:r>
      <w:r w:rsidR="005F66E2">
        <w:t>,</w:t>
      </w:r>
      <w:r w:rsidR="005F66E2" w:rsidRPr="001F71DC">
        <w:t xml:space="preserve"> </w:t>
      </w:r>
      <w:r w:rsidRPr="001F71DC">
        <w:t>is not included in these procedures but is governed by the Mental Health and Developmental Di</w:t>
      </w:r>
      <w:r w:rsidR="000B0AA1">
        <w:t>sabilities Confidentiality Act</w:t>
      </w:r>
      <w:r w:rsidR="004C3ED2">
        <w:t xml:space="preserve"> (MHDDCA)</w:t>
      </w:r>
      <w:r w:rsidR="007B489A">
        <w:t>.</w:t>
      </w:r>
      <w:r w:rsidR="000B0AA1">
        <w:t xml:space="preserve"> 740 ILCS 110/.</w:t>
      </w:r>
    </w:p>
    <w:p w14:paraId="5C5F4C3A" w14:textId="77777777" w:rsidR="00BF2130" w:rsidRPr="001209CD" w:rsidRDefault="00BF2130" w:rsidP="001209CD">
      <w:pPr>
        <w:numPr>
          <w:ilvl w:val="0"/>
          <w:numId w:val="24"/>
        </w:numPr>
        <w:spacing w:before="120" w:after="60"/>
        <w:jc w:val="both"/>
        <w:rPr>
          <w:b/>
          <w:bCs/>
        </w:rPr>
      </w:pPr>
      <w:r w:rsidRPr="001209CD">
        <w:rPr>
          <w:b/>
          <w:bCs/>
        </w:rPr>
        <w:t>School Student Records Defined</w:t>
      </w:r>
    </w:p>
    <w:p w14:paraId="4EFC421C" w14:textId="77777777" w:rsidR="003C372B" w:rsidRPr="001A0E55" w:rsidRDefault="00BF2130" w:rsidP="001209CD">
      <w:pPr>
        <w:pStyle w:val="BodyText"/>
        <w:ind w:left="360"/>
        <w:rPr>
          <w:spacing w:val="-4"/>
        </w:rPr>
      </w:pPr>
      <w:r w:rsidRPr="001A0E55">
        <w:rPr>
          <w:i/>
          <w:spacing w:val="-4"/>
        </w:rPr>
        <w:t>School Student Record</w:t>
      </w:r>
      <w:r w:rsidRPr="001A0E55">
        <w:rPr>
          <w:spacing w:val="-4"/>
        </w:rPr>
        <w:t xml:space="preserve"> means any writing or other recorded information concerning a student and by which a student may be individually identified</w:t>
      </w:r>
      <w:r w:rsidR="00676E3E" w:rsidRPr="001A0E55">
        <w:rPr>
          <w:spacing w:val="-4"/>
        </w:rPr>
        <w:t xml:space="preserve"> that is</w:t>
      </w:r>
      <w:r w:rsidRPr="001A0E55">
        <w:rPr>
          <w:spacing w:val="-4"/>
        </w:rPr>
        <w:t xml:space="preserve"> maintained by a school or at its direction or by an employee of a school, regardless of how or where the information is stored.</w:t>
      </w:r>
      <w:r w:rsidR="00853A30" w:rsidRPr="001A0E55">
        <w:rPr>
          <w:spacing w:val="-4"/>
        </w:rPr>
        <w:t xml:space="preserve"> </w:t>
      </w:r>
      <w:r w:rsidR="006124A2" w:rsidRPr="001A0E55">
        <w:rPr>
          <w:spacing w:val="-4"/>
        </w:rPr>
        <w:t>105 ILCS 10/2(d)</w:t>
      </w:r>
      <w:r w:rsidR="00853A30" w:rsidRPr="001A0E55">
        <w:rPr>
          <w:spacing w:val="-4"/>
        </w:rPr>
        <w:t>.</w:t>
      </w:r>
    </w:p>
    <w:p w14:paraId="3E80FB5F" w14:textId="77777777" w:rsidR="00BF2130" w:rsidRPr="00E03738" w:rsidRDefault="003C372B" w:rsidP="001209CD">
      <w:pPr>
        <w:pStyle w:val="BodyText"/>
        <w:ind w:left="360"/>
        <w:rPr>
          <w:spacing w:val="-4"/>
        </w:rPr>
      </w:pPr>
      <w:r w:rsidRPr="00E03738">
        <w:rPr>
          <w:i/>
          <w:spacing w:val="-4"/>
        </w:rPr>
        <w:t>Special Education Records</w:t>
      </w:r>
      <w:r w:rsidRPr="00E03738">
        <w:rPr>
          <w:spacing w:val="-4"/>
        </w:rPr>
        <w:t xml:space="preserve"> means school records that relate to identification, evaluation, or placement of, or the provision of a free and appropriate public education to, students with disabilities under the Individuals with Disabilities Education Act </w:t>
      </w:r>
      <w:r w:rsidR="00853A30" w:rsidRPr="00E03738">
        <w:rPr>
          <w:spacing w:val="-4"/>
        </w:rPr>
        <w:t>(</w:t>
      </w:r>
      <w:r w:rsidRPr="00E03738">
        <w:rPr>
          <w:spacing w:val="-4"/>
        </w:rPr>
        <w:t xml:space="preserve">20 U.S.C. </w:t>
      </w:r>
      <w:r w:rsidR="00B62B17" w:rsidRPr="00E03738">
        <w:rPr>
          <w:spacing w:val="-4"/>
        </w:rPr>
        <w:t>§</w:t>
      </w:r>
      <w:r w:rsidRPr="00E03738">
        <w:rPr>
          <w:spacing w:val="-4"/>
        </w:rPr>
        <w:t xml:space="preserve">1400 </w:t>
      </w:r>
      <w:r w:rsidRPr="00E03738">
        <w:rPr>
          <w:spacing w:val="-4"/>
          <w:u w:val="single"/>
        </w:rPr>
        <w:t>et</w:t>
      </w:r>
      <w:r w:rsidRPr="00E03738">
        <w:rPr>
          <w:spacing w:val="-4"/>
        </w:rPr>
        <w:t xml:space="preserve"> </w:t>
      </w:r>
      <w:r w:rsidRPr="00E03738">
        <w:rPr>
          <w:spacing w:val="-4"/>
          <w:u w:val="single"/>
        </w:rPr>
        <w:t>seq</w:t>
      </w:r>
      <w:r w:rsidR="00853A30" w:rsidRPr="00E03738">
        <w:rPr>
          <w:spacing w:val="-4"/>
        </w:rPr>
        <w:t>.)</w:t>
      </w:r>
      <w:r w:rsidRPr="00E03738">
        <w:rPr>
          <w:spacing w:val="-4"/>
        </w:rPr>
        <w:t xml:space="preserve"> and Arti</w:t>
      </w:r>
      <w:r w:rsidR="00676E3E" w:rsidRPr="00E03738">
        <w:rPr>
          <w:spacing w:val="-4"/>
        </w:rPr>
        <w:t>cle 14 of the School Code. These records</w:t>
      </w:r>
      <w:r w:rsidRPr="00E03738">
        <w:rPr>
          <w:spacing w:val="-4"/>
        </w:rPr>
        <w:t xml:space="preserve"> includ</w:t>
      </w:r>
      <w:r w:rsidR="00676E3E" w:rsidRPr="00E03738">
        <w:rPr>
          <w:spacing w:val="-4"/>
        </w:rPr>
        <w:t>e</w:t>
      </w:r>
      <w:r w:rsidRPr="00E03738">
        <w:rPr>
          <w:spacing w:val="-4"/>
        </w:rPr>
        <w:t xml:space="preserve"> the report of the multidisciplinary staffing conference on which plac</w:t>
      </w:r>
      <w:r w:rsidR="00742B51" w:rsidRPr="00E03738">
        <w:rPr>
          <w:spacing w:val="-4"/>
        </w:rPr>
        <w:t>ement or nonplacement was based</w:t>
      </w:r>
      <w:r w:rsidRPr="00E03738">
        <w:rPr>
          <w:spacing w:val="-4"/>
        </w:rPr>
        <w:t xml:space="preserve"> and all records and audio recordings in any format relating to special education placement hearings and appeals. 23 Ill.Admin.Code §375.10.</w:t>
      </w:r>
    </w:p>
    <w:p w14:paraId="7538451F" w14:textId="77777777" w:rsidR="00BF2130" w:rsidRDefault="00695627" w:rsidP="001209CD">
      <w:pPr>
        <w:pStyle w:val="BodyText"/>
        <w:ind w:left="360"/>
      </w:pPr>
      <w:r>
        <w:t>A</w:t>
      </w:r>
      <w:r w:rsidR="00676E3E">
        <w:t xml:space="preserve"> school</w:t>
      </w:r>
      <w:r>
        <w:t xml:space="preserve"> student record </w:t>
      </w:r>
      <w:r w:rsidR="00BF2130">
        <w:t>does not include any of the following:</w:t>
      </w:r>
    </w:p>
    <w:p w14:paraId="0AC0BFC2" w14:textId="77777777" w:rsidR="00D72D19" w:rsidRDefault="00D72D19" w:rsidP="004A1529">
      <w:pPr>
        <w:pStyle w:val="LISTNUMBERDOUBLE"/>
        <w:numPr>
          <w:ilvl w:val="0"/>
          <w:numId w:val="1"/>
        </w:numPr>
        <w:ind w:left="1080"/>
      </w:pPr>
      <w:r>
        <w:t>Writings</w:t>
      </w:r>
      <w:r w:rsidR="00B57CEB">
        <w:t xml:space="preserve"> </w:t>
      </w:r>
      <w:r>
        <w:t>or other recorded information</w:t>
      </w:r>
      <w:r w:rsidR="00695627">
        <w:t xml:space="preserve"> kept in a school staff member</w:t>
      </w:r>
      <w:r w:rsidR="00B57CEB">
        <w:t>’</w:t>
      </w:r>
      <w:r w:rsidR="00695627">
        <w:t xml:space="preserve">s sole possession </w:t>
      </w:r>
      <w:r w:rsidR="00B62B17">
        <w:t xml:space="preserve">that is </w:t>
      </w:r>
      <w:r w:rsidR="00695627">
        <w:t>destroyed not later than the student</w:t>
      </w:r>
      <w:r w:rsidR="00B57CEB">
        <w:t>’</w:t>
      </w:r>
      <w:r w:rsidR="00695627">
        <w:t xml:space="preserve">s graduation or permanent withdrawal, and </w:t>
      </w:r>
      <w:r w:rsidR="00B62B17">
        <w:t xml:space="preserve">is </w:t>
      </w:r>
      <w:r w:rsidR="00695627">
        <w:t xml:space="preserve">not </w:t>
      </w:r>
      <w:r w:rsidR="00695627">
        <w:lastRenderedPageBreak/>
        <w:t>accessible or revealed to any other person except</w:t>
      </w:r>
      <w:r>
        <w:t xml:space="preserve"> a temporary substitute teacher.</w:t>
      </w:r>
      <w:r w:rsidR="008A2528">
        <w:t xml:space="preserve"> </w:t>
      </w:r>
      <w:r w:rsidR="000B0AA1">
        <w:t>105 ILCS 10/</w:t>
      </w:r>
      <w:r w:rsidR="008A2528">
        <w:t>2(d)</w:t>
      </w:r>
      <w:r w:rsidR="00853A30">
        <w:t>.</w:t>
      </w:r>
    </w:p>
    <w:p w14:paraId="1F8934F1" w14:textId="77777777" w:rsidR="00695627" w:rsidRDefault="00D72D19" w:rsidP="004A1529">
      <w:pPr>
        <w:pStyle w:val="LISTNUMBERDOUBLE"/>
        <w:numPr>
          <w:ilvl w:val="0"/>
          <w:numId w:val="1"/>
        </w:numPr>
        <w:ind w:left="1080"/>
      </w:pPr>
      <w:r>
        <w:t xml:space="preserve">Information maintained </w:t>
      </w:r>
      <w:r w:rsidR="00695627">
        <w:t xml:space="preserve">by law enforcement </w:t>
      </w:r>
      <w:r>
        <w:t>professionals</w:t>
      </w:r>
      <w:r w:rsidR="00695627">
        <w:t xml:space="preserve"> working in the school. </w:t>
      </w:r>
      <w:r w:rsidR="000B0AA1">
        <w:t>105 ILCS 10/</w:t>
      </w:r>
      <w:r w:rsidR="009A3518">
        <w:t>2(d)</w:t>
      </w:r>
      <w:r w:rsidR="00853A30">
        <w:t>.</w:t>
      </w:r>
    </w:p>
    <w:p w14:paraId="6DC0D59E" w14:textId="071FA353" w:rsidR="009A3518" w:rsidRDefault="009A3518" w:rsidP="004A1529">
      <w:pPr>
        <w:pStyle w:val="LISTNUMBERDOUBLE"/>
        <w:numPr>
          <w:ilvl w:val="0"/>
          <w:numId w:val="1"/>
        </w:numPr>
        <w:ind w:left="1080"/>
      </w:pPr>
      <w:r>
        <w:t>Video or other electronic recordings created and maintained by law enforcement professionals working in the school or for security or safety reasons or purposes, provided the information was created at least in part for law enforcement or security or safety reasons or purposes</w:t>
      </w:r>
      <w:r w:rsidR="008A2528">
        <w:t>.</w:t>
      </w:r>
      <w:r w:rsidR="00ED7840">
        <w:t xml:space="preserve"> </w:t>
      </w:r>
      <w:r w:rsidR="005B78AC">
        <w:t>This includes, without limitation, electronic recordings made on school buses, as de</w:t>
      </w:r>
      <w:r w:rsidR="00F475EB">
        <w:t>scribed</w:t>
      </w:r>
      <w:r w:rsidR="005B78AC">
        <w:t xml:space="preserve"> in </w:t>
      </w:r>
      <w:r w:rsidR="005B78AC" w:rsidRPr="00B62B17">
        <w:t xml:space="preserve">the exemption from the criminal offense of </w:t>
      </w:r>
      <w:r w:rsidR="005B78AC">
        <w:t>eavesdropping in 720 ILCS 5/14-3</w:t>
      </w:r>
      <w:r w:rsidR="00F475EB">
        <w:t>(m)</w:t>
      </w:r>
      <w:r w:rsidR="005B78AC">
        <w:t>. The</w:t>
      </w:r>
      <w:r w:rsidR="00ED7840" w:rsidRPr="00ED7840">
        <w:t xml:space="preserve"> content of these recordings may become part of a school student record to the extent school officials create, use, and maintain this content, or it becomes available to them by law enforcement officials for disciplinary or special education purposes regarding a particular student</w:t>
      </w:r>
      <w:r w:rsidR="00ED7840">
        <w:t xml:space="preserve">. </w:t>
      </w:r>
      <w:r w:rsidR="000B0AA1">
        <w:t xml:space="preserve">23 Ill.Admin.Code </w:t>
      </w:r>
      <w:r w:rsidR="000B0AA1" w:rsidRPr="00B971F0">
        <w:t>§</w:t>
      </w:r>
      <w:r w:rsidR="000B0AA1" w:rsidRPr="000B0AA1">
        <w:t>375.10</w:t>
      </w:r>
      <w:r w:rsidR="00853A30">
        <w:t>.</w:t>
      </w:r>
      <w:r w:rsidR="00BD23D4">
        <w:t xml:space="preserve"> </w:t>
      </w:r>
      <w:r w:rsidR="00BD23D4" w:rsidRPr="00BD23D4">
        <w:rPr>
          <w:b/>
        </w:rPr>
        <w:t>Note:</w:t>
      </w:r>
      <w:r w:rsidR="00BD23D4">
        <w:t xml:space="preserve"> For districts and schools that do not have a designated law enforcement unit, consult the </w:t>
      </w:r>
      <w:r w:rsidR="005549D5">
        <w:t>B</w:t>
      </w:r>
      <w:r w:rsidR="00BD23D4">
        <w:t xml:space="preserve">oard </w:t>
      </w:r>
      <w:r w:rsidR="005549D5">
        <w:t>A</w:t>
      </w:r>
      <w:r w:rsidR="00BD23D4">
        <w:t xml:space="preserve">ttorney regarding designating an employee to serve as the </w:t>
      </w:r>
      <w:r w:rsidR="00BD23D4" w:rsidRPr="005549D5">
        <w:rPr>
          <w:i/>
        </w:rPr>
        <w:t>law enforcement unit</w:t>
      </w:r>
      <w:r w:rsidR="00BD23D4">
        <w:t xml:space="preserve"> in order to maintain the security camera and determine the appropriate circumstances in which the school would disclose recorded images.</w:t>
      </w:r>
    </w:p>
    <w:p w14:paraId="19D006F6" w14:textId="27ECA4EB" w:rsidR="00ED7840" w:rsidRDefault="00ED7840" w:rsidP="004A1529">
      <w:pPr>
        <w:pStyle w:val="LISTNUMBERDOUBLE"/>
        <w:numPr>
          <w:ilvl w:val="0"/>
          <w:numId w:val="1"/>
        </w:numPr>
        <w:ind w:left="1080"/>
      </w:pPr>
      <w:r w:rsidRPr="00ED7840">
        <w:t xml:space="preserve">Any information, either written or oral, received from law enforcement officials </w:t>
      </w:r>
      <w:r>
        <w:t xml:space="preserve">pursuant to 105 ILCS 5/22-20 </w:t>
      </w:r>
      <w:r w:rsidRPr="00ED7840">
        <w:t>concerning a student less than the age of 1</w:t>
      </w:r>
      <w:r w:rsidR="00AD00F4">
        <w:t>8</w:t>
      </w:r>
      <w:r w:rsidR="00313064">
        <w:t xml:space="preserve"> years</w:t>
      </w:r>
      <w:r w:rsidRPr="00ED7840">
        <w:t xml:space="preserve"> who has been arrested or taken into custody. </w:t>
      </w:r>
      <w:r>
        <w:t xml:space="preserve">23 Ill.Admin.Code </w:t>
      </w:r>
      <w:r w:rsidRPr="00B971F0">
        <w:t>§</w:t>
      </w:r>
      <w:r w:rsidRPr="000B0AA1">
        <w:t>375.10</w:t>
      </w:r>
      <w:r w:rsidR="00BD23D4" w:rsidRPr="00BD23D4">
        <w:t>.</w:t>
      </w:r>
      <w:r w:rsidR="001730D7">
        <w:t xml:space="preserve"> </w:t>
      </w:r>
    </w:p>
    <w:p w14:paraId="5CA7C8E2" w14:textId="77777777" w:rsidR="00D16749" w:rsidRPr="001209CD" w:rsidRDefault="00D16749" w:rsidP="001209CD">
      <w:pPr>
        <w:numPr>
          <w:ilvl w:val="0"/>
          <w:numId w:val="24"/>
        </w:numPr>
        <w:spacing w:before="120" w:after="60"/>
        <w:jc w:val="both"/>
        <w:rPr>
          <w:b/>
          <w:bCs/>
        </w:rPr>
      </w:pPr>
      <w:r w:rsidRPr="001209CD">
        <w:rPr>
          <w:b/>
          <w:bCs/>
        </w:rPr>
        <w:t>Eligible Students Accorded the Rights of Parent/Guardian</w:t>
      </w:r>
    </w:p>
    <w:p w14:paraId="2BD264D0" w14:textId="77777777" w:rsidR="00D16749" w:rsidRPr="00D16749" w:rsidRDefault="00DF6538" w:rsidP="001A0E55">
      <w:pPr>
        <w:pStyle w:val="BodyText"/>
        <w:spacing w:before="120"/>
        <w:ind w:left="360"/>
      </w:pPr>
      <w:r>
        <w:t>A</w:t>
      </w:r>
      <w:r w:rsidR="00D16749">
        <w:t xml:space="preserve">ll rights and privileges </w:t>
      </w:r>
      <w:r>
        <w:t>concerning school student records that are</w:t>
      </w:r>
      <w:r w:rsidR="00D16749">
        <w:t xml:space="preserve"> accorded to paren</w:t>
      </w:r>
      <w:r>
        <w:t>ts</w:t>
      </w:r>
      <w:r w:rsidR="00D16749">
        <w:t>/guardian</w:t>
      </w:r>
      <w:r>
        <w:t>s</w:t>
      </w:r>
      <w:r w:rsidR="00D16749">
        <w:t xml:space="preserve"> become exclusively those of the student</w:t>
      </w:r>
      <w:r>
        <w:t xml:space="preserve"> when the student reaches 18 years of age, graduates from high school, marries, or enters military service, whichever occurs first</w:t>
      </w:r>
      <w:r w:rsidR="00853A30">
        <w:t xml:space="preserve">. </w:t>
      </w:r>
      <w:r w:rsidR="00D16749" w:rsidRPr="00B0755B">
        <w:t>105 ILCS 10/2(g).</w:t>
      </w:r>
      <w:r w:rsidR="00D16749">
        <w:t xml:space="preserve"> Such students are called </w:t>
      </w:r>
      <w:r w:rsidR="00D16749">
        <w:rPr>
          <w:i/>
        </w:rPr>
        <w:t xml:space="preserve">eligible students </w:t>
      </w:r>
      <w:r w:rsidR="00D16749">
        <w:t>in this procedure.</w:t>
      </w:r>
    </w:p>
    <w:p w14:paraId="417249D1" w14:textId="77777777" w:rsidR="00BB6EEE" w:rsidRPr="001209CD" w:rsidRDefault="00BB6EEE" w:rsidP="001209CD">
      <w:pPr>
        <w:numPr>
          <w:ilvl w:val="0"/>
          <w:numId w:val="24"/>
        </w:numPr>
        <w:spacing w:before="120" w:after="60"/>
        <w:jc w:val="both"/>
        <w:rPr>
          <w:b/>
          <w:bCs/>
        </w:rPr>
      </w:pPr>
      <w:r w:rsidRPr="001209CD">
        <w:rPr>
          <w:b/>
          <w:bCs/>
        </w:rPr>
        <w:t>Official Records Custodian</w:t>
      </w:r>
      <w:r w:rsidR="00497F08" w:rsidRPr="001209CD">
        <w:rPr>
          <w:b/>
          <w:bCs/>
        </w:rPr>
        <w:t>s</w:t>
      </w:r>
    </w:p>
    <w:p w14:paraId="5886B0FD" w14:textId="3C7F90AE" w:rsidR="00356BBC" w:rsidRDefault="00BB6EEE" w:rsidP="00356BBC">
      <w:pPr>
        <w:pStyle w:val="BodyText"/>
        <w:ind w:left="360"/>
      </w:pPr>
      <w:r>
        <w:t xml:space="preserve">Each Building Principal is designated the Official Records Custodian </w:t>
      </w:r>
      <w:r w:rsidR="00497F08">
        <w:t>for</w:t>
      </w:r>
      <w:r>
        <w:t xml:space="preserve"> his or her respective school and has the duties, without limitation, </w:t>
      </w:r>
      <w:r w:rsidR="00DF6538">
        <w:t>listed below.</w:t>
      </w:r>
      <w:r w:rsidR="00676EA1">
        <w:t xml:space="preserve"> </w:t>
      </w:r>
    </w:p>
    <w:p w14:paraId="4240C07D" w14:textId="153DB55E" w:rsidR="00BB6EEE" w:rsidRDefault="006E6CC1" w:rsidP="002B1133">
      <w:pPr>
        <w:pStyle w:val="LISTNUMBERDOUBLE"/>
        <w:numPr>
          <w:ilvl w:val="0"/>
          <w:numId w:val="2"/>
        </w:numPr>
        <w:ind w:left="1080"/>
      </w:pPr>
      <w:r>
        <w:t xml:space="preserve">Is </w:t>
      </w:r>
      <w:r w:rsidR="00BB6EEE">
        <w:t xml:space="preserve">responsible for the maintenance, care, and security of all </w:t>
      </w:r>
      <w:r w:rsidR="0036099A">
        <w:t xml:space="preserve">school </w:t>
      </w:r>
      <w:r w:rsidR="00BB6EEE">
        <w:t xml:space="preserve">student records, whether or not the records are in his or her personal custody or control, and shall take all reasonable measures to </w:t>
      </w:r>
      <w:r w:rsidR="002B1133">
        <w:t>protect</w:t>
      </w:r>
      <w:r w:rsidR="00BB6EEE">
        <w:t xml:space="preserve"> school student records</w:t>
      </w:r>
      <w:r w:rsidR="00ED7840">
        <w:t xml:space="preserve"> through administrative</w:t>
      </w:r>
      <w:r w:rsidR="002B1133">
        <w:t>, t</w:t>
      </w:r>
      <w:r w:rsidR="00ED7840">
        <w:t>echnical</w:t>
      </w:r>
      <w:r w:rsidR="002B1133">
        <w:t>,</w:t>
      </w:r>
      <w:r w:rsidR="00ED7840">
        <w:t xml:space="preserve"> and security safeguards</w:t>
      </w:r>
      <w:r w:rsidR="002B1133">
        <w:t xml:space="preserve"> against risks, such as unauthorized access, release, or use</w:t>
      </w:r>
      <w:r w:rsidR="00BB6EEE">
        <w:t xml:space="preserve">. </w:t>
      </w:r>
      <w:r w:rsidR="00BB6EEE" w:rsidRPr="00994791">
        <w:t>105 ILCS 10/4(a)</w:t>
      </w:r>
      <w:r w:rsidR="00FC679D">
        <w:t xml:space="preserve"> </w:t>
      </w:r>
      <w:r w:rsidR="004C3ED2">
        <w:t>and</w:t>
      </w:r>
      <w:r w:rsidR="00FC679D">
        <w:t xml:space="preserve"> </w:t>
      </w:r>
      <w:r w:rsidR="00BB6EEE">
        <w:t>(b)</w:t>
      </w:r>
      <w:r w:rsidR="002B1133">
        <w:t xml:space="preserve">; </w:t>
      </w:r>
      <w:r w:rsidR="002B1133" w:rsidRPr="00994791">
        <w:t xml:space="preserve">23 </w:t>
      </w:r>
      <w:r w:rsidR="002B1133">
        <w:t>Ill.Admin.Code §375.40(g</w:t>
      </w:r>
      <w:r w:rsidR="002B1133" w:rsidRPr="00994791">
        <w:t>).</w:t>
      </w:r>
    </w:p>
    <w:p w14:paraId="49254870" w14:textId="7552CCE6" w:rsidR="00BB6EEE" w:rsidRDefault="006E6CC1" w:rsidP="001A0E55">
      <w:pPr>
        <w:pStyle w:val="LISTNUMBERDOUBLE"/>
        <w:numPr>
          <w:ilvl w:val="0"/>
          <w:numId w:val="2"/>
        </w:numPr>
        <w:ind w:left="1080"/>
      </w:pPr>
      <w:r>
        <w:t>R</w:t>
      </w:r>
      <w:r w:rsidR="00BB6EEE">
        <w:t>eview</w:t>
      </w:r>
      <w:r>
        <w:t>s</w:t>
      </w:r>
      <w:r w:rsidR="00BB6EEE">
        <w:t xml:space="preserve"> student temporary records at least every </w:t>
      </w:r>
      <w:r w:rsidR="00851A79">
        <w:t xml:space="preserve">four </w:t>
      </w:r>
      <w:r w:rsidR="00BB6EEE">
        <w:t xml:space="preserve">years, or upon a student’s change in attendance centers, whichever occurs first, to verify entries and </w:t>
      </w:r>
      <w:r w:rsidR="00AD00F4">
        <w:t xml:space="preserve">to eliminate or correct all out-of-date, misleading, inaccurate, unnecessary, or irrelevant </w:t>
      </w:r>
      <w:r w:rsidR="00BB6EEE">
        <w:t xml:space="preserve">information. </w:t>
      </w:r>
      <w:r w:rsidR="00BB6EEE" w:rsidRPr="003657DF">
        <w:t>The records review is required in any given school year at the time a student first cha</w:t>
      </w:r>
      <w:r w:rsidR="00BB6EEE">
        <w:t>nges attendance centers within the</w:t>
      </w:r>
      <w:r w:rsidR="00BB6EEE" w:rsidRPr="003657DF">
        <w:t xml:space="preserve"> </w:t>
      </w:r>
      <w:r w:rsidR="00BB6EEE">
        <w:t>D</w:t>
      </w:r>
      <w:r w:rsidR="00BB6EEE" w:rsidRPr="003657DF">
        <w:t xml:space="preserve">istrict, but it does not need to be conducted if the student enrolls in a different attendance center later in that same school year. </w:t>
      </w:r>
      <w:r w:rsidR="00BB6EEE" w:rsidRPr="00994791">
        <w:t>23 Ill.Admin.Code §375.40(b).</w:t>
      </w:r>
    </w:p>
    <w:p w14:paraId="3658C00A" w14:textId="75561458" w:rsidR="00BB6EEE" w:rsidRDefault="00BB6EEE" w:rsidP="001A0E55">
      <w:pPr>
        <w:pStyle w:val="LISTNUMBERDOUBLE"/>
        <w:numPr>
          <w:ilvl w:val="0"/>
          <w:numId w:val="2"/>
        </w:numPr>
        <w:ind w:left="1080"/>
      </w:pPr>
      <w:r>
        <w:t xml:space="preserve">When notified by </w:t>
      </w:r>
      <w:r w:rsidRPr="0091786F">
        <w:t xml:space="preserve">the </w:t>
      </w:r>
      <w:r w:rsidR="002950EA">
        <w:t xml:space="preserve">Ill. </w:t>
      </w:r>
      <w:r w:rsidRPr="0091786F">
        <w:t>Dept. of Children and Family Services</w:t>
      </w:r>
      <w:r w:rsidR="00742B51">
        <w:t xml:space="preserve"> (DCFS)</w:t>
      </w:r>
      <w:r>
        <w:t xml:space="preserve">, </w:t>
      </w:r>
      <w:r w:rsidRPr="0091786F">
        <w:t>purge</w:t>
      </w:r>
      <w:r w:rsidR="006E6CC1">
        <w:t>s</w:t>
      </w:r>
      <w:r w:rsidRPr="0091786F">
        <w:t xml:space="preserve"> </w:t>
      </w:r>
      <w:r w:rsidR="00742B51">
        <w:t>DCFS’s</w:t>
      </w:r>
      <w:r w:rsidRPr="0091786F">
        <w:t xml:space="preserve"> final finding report from the student</w:t>
      </w:r>
      <w:r>
        <w:t>’</w:t>
      </w:r>
      <w:r w:rsidRPr="0091786F">
        <w:t>s record and return</w:t>
      </w:r>
      <w:r w:rsidR="006E6CC1">
        <w:t>s</w:t>
      </w:r>
      <w:r w:rsidRPr="0091786F">
        <w:t xml:space="preserve"> the report to </w:t>
      </w:r>
      <w:r w:rsidR="00742B51">
        <w:t>DCFS</w:t>
      </w:r>
      <w:r w:rsidRPr="0091786F">
        <w:t>. If a school has transferred the report to another school as part of the transfer of the student</w:t>
      </w:r>
      <w:r>
        <w:t>’</w:t>
      </w:r>
      <w:r w:rsidRPr="0091786F">
        <w:t xml:space="preserve">s records, the sending school shall forward a copy of the </w:t>
      </w:r>
      <w:r w:rsidR="006E6CC1">
        <w:t>DCFS’s</w:t>
      </w:r>
      <w:r w:rsidRPr="0091786F">
        <w:t xml:space="preserve"> </w:t>
      </w:r>
      <w:r>
        <w:t>request to the receiving school</w:t>
      </w:r>
      <w:r w:rsidR="00853A30">
        <w:t>. 325 ILCS 5/8.6.</w:t>
      </w:r>
    </w:p>
    <w:p w14:paraId="05CC00D3" w14:textId="77777777" w:rsidR="00BB6EEE" w:rsidRDefault="006E6CC1" w:rsidP="001A0E55">
      <w:pPr>
        <w:pStyle w:val="LISTNUMBERDOUBLE"/>
        <w:numPr>
          <w:ilvl w:val="0"/>
          <w:numId w:val="2"/>
        </w:numPr>
        <w:ind w:left="1080"/>
      </w:pPr>
      <w:r>
        <w:t>M</w:t>
      </w:r>
      <w:r w:rsidR="00BB6EEE">
        <w:t>anage</w:t>
      </w:r>
      <w:r>
        <w:t>s</w:t>
      </w:r>
      <w:r w:rsidR="00BB6EEE">
        <w:t xml:space="preserve"> requests to access </w:t>
      </w:r>
      <w:r w:rsidR="0036099A">
        <w:t xml:space="preserve">school </w:t>
      </w:r>
      <w:r w:rsidR="00BB6EEE">
        <w:t>student records.</w:t>
      </w:r>
    </w:p>
    <w:p w14:paraId="7E48532C" w14:textId="77777777" w:rsidR="00BB6EEE" w:rsidRDefault="006E6CC1" w:rsidP="001A0E55">
      <w:pPr>
        <w:pStyle w:val="LISTNUMBERDOUBLE"/>
        <w:numPr>
          <w:ilvl w:val="0"/>
          <w:numId w:val="2"/>
        </w:numPr>
        <w:ind w:left="1080"/>
      </w:pPr>
      <w:r>
        <w:t>T</w:t>
      </w:r>
      <w:r w:rsidR="00BB6EEE">
        <w:t>ransfer</w:t>
      </w:r>
      <w:r>
        <w:t>s</w:t>
      </w:r>
      <w:r w:rsidR="00BB6EEE">
        <w:t xml:space="preserve"> </w:t>
      </w:r>
      <w:r w:rsidR="00DF6538">
        <w:t xml:space="preserve">a certified copy of </w:t>
      </w:r>
      <w:r w:rsidR="00BB6EEE">
        <w:t>the records of student</w:t>
      </w:r>
      <w:r w:rsidR="00996EEF">
        <w:t>s</w:t>
      </w:r>
      <w:r w:rsidR="00BB6EEE">
        <w:t xml:space="preserve"> transferring to another school</w:t>
      </w:r>
      <w:r w:rsidR="00DF6538">
        <w:t xml:space="preserve"> and retains the original records</w:t>
      </w:r>
      <w:r w:rsidR="00BB6EEE">
        <w:t>.</w:t>
      </w:r>
    </w:p>
    <w:p w14:paraId="37ABCBDA" w14:textId="761D2863" w:rsidR="001514F9" w:rsidRDefault="006E6CC1" w:rsidP="001A0E55">
      <w:pPr>
        <w:pStyle w:val="LISTNUMBERDOUBLE"/>
        <w:numPr>
          <w:ilvl w:val="0"/>
          <w:numId w:val="2"/>
        </w:numPr>
        <w:ind w:left="1080"/>
      </w:pPr>
      <w:r>
        <w:lastRenderedPageBreak/>
        <w:t>P</w:t>
      </w:r>
      <w:r w:rsidR="00742B51">
        <w:t>rovide</w:t>
      </w:r>
      <w:r>
        <w:t>s</w:t>
      </w:r>
      <w:r w:rsidR="00742B51">
        <w:t xml:space="preserve"> all required notices to </w:t>
      </w:r>
      <w:r w:rsidR="00BB6EEE" w:rsidRPr="00DB182E">
        <w:t>parents</w:t>
      </w:r>
      <w:r w:rsidR="00742B51">
        <w:t xml:space="preserve">/guardians and students, including without limitation, </w:t>
      </w:r>
      <w:r w:rsidR="002274C0">
        <w:t>each of the following</w:t>
      </w:r>
      <w:r w:rsidR="00742B51">
        <w:t>:</w:t>
      </w:r>
    </w:p>
    <w:p w14:paraId="54B83041" w14:textId="77777777" w:rsidR="001514F9" w:rsidRDefault="00E06BC6" w:rsidP="001A0E55">
      <w:pPr>
        <w:pStyle w:val="LISTNUMBERDOUBLE"/>
        <w:numPr>
          <w:ilvl w:val="0"/>
          <w:numId w:val="16"/>
        </w:numPr>
        <w:ind w:left="1800"/>
      </w:pPr>
      <w:r>
        <w:t>U</w:t>
      </w:r>
      <w:r w:rsidR="00742B51">
        <w:t>pon initial enrollment</w:t>
      </w:r>
      <w:r w:rsidR="002274C0">
        <w:t xml:space="preserve"> or transfer to the school, notification </w:t>
      </w:r>
      <w:r w:rsidR="00742B51">
        <w:t xml:space="preserve">of rights concerning school student records; </w:t>
      </w:r>
      <w:r w:rsidR="002274C0">
        <w:t>the notification may be delivered by any means likely to reach parents, including direct mail or email, delivery by the student to the parent, or incorp</w:t>
      </w:r>
      <w:r w:rsidR="000A1A97">
        <w:t>oration into a student handbook</w:t>
      </w:r>
      <w:r w:rsidR="00853A30">
        <w:t>.</w:t>
      </w:r>
      <w:r w:rsidR="000A1A97" w:rsidRPr="000A1A97">
        <w:t xml:space="preserve"> </w:t>
      </w:r>
      <w:r w:rsidR="000A1A97">
        <w:t xml:space="preserve">23 Ill.Admin.Code </w:t>
      </w:r>
      <w:r w:rsidR="000A1A97" w:rsidRPr="00742B51">
        <w:t>§375.</w:t>
      </w:r>
      <w:r w:rsidR="00853A30">
        <w:t>30.</w:t>
      </w:r>
    </w:p>
    <w:p w14:paraId="39200116" w14:textId="77777777" w:rsidR="001514F9" w:rsidRDefault="00E06BC6" w:rsidP="001A0E55">
      <w:pPr>
        <w:pStyle w:val="LISTNUMBERDOUBLE"/>
        <w:numPr>
          <w:ilvl w:val="0"/>
          <w:numId w:val="16"/>
        </w:numPr>
        <w:ind w:left="1800"/>
      </w:pPr>
      <w:r>
        <w:t>A</w:t>
      </w:r>
      <w:r w:rsidR="002274C0">
        <w:t>nnual</w:t>
      </w:r>
      <w:r w:rsidR="00742B51">
        <w:t xml:space="preserve"> </w:t>
      </w:r>
      <w:r w:rsidR="002274C0">
        <w:t xml:space="preserve">notification </w:t>
      </w:r>
      <w:r w:rsidR="00742B51">
        <w:t xml:space="preserve">of </w:t>
      </w:r>
      <w:r w:rsidR="00BB6EEE" w:rsidRPr="00DB182E">
        <w:t>inform</w:t>
      </w:r>
      <w:r w:rsidR="00BB6EEE">
        <w:t xml:space="preserve">ation that is considered to be </w:t>
      </w:r>
      <w:r w:rsidR="00BB6EEE" w:rsidRPr="00B476D2">
        <w:rPr>
          <w:i/>
        </w:rPr>
        <w:t>directory</w:t>
      </w:r>
      <w:r w:rsidR="00BB6EEE">
        <w:t xml:space="preserve"> </w:t>
      </w:r>
      <w:r w:rsidR="00BB6EEE" w:rsidRPr="00B476D2">
        <w:rPr>
          <w:i/>
        </w:rPr>
        <w:t>information</w:t>
      </w:r>
      <w:r w:rsidR="00BB6EEE" w:rsidRPr="00DB182E">
        <w:t xml:space="preserve"> and of the procedures to be used by parents</w:t>
      </w:r>
      <w:r w:rsidR="00BB6EEE">
        <w:t>/guardians</w:t>
      </w:r>
      <w:r w:rsidR="00BB6EEE" w:rsidRPr="00DB182E">
        <w:t xml:space="preserve"> to request that speci</w:t>
      </w:r>
      <w:r w:rsidR="00742B51">
        <w:t>fic information not be released</w:t>
      </w:r>
      <w:r w:rsidR="00853A30">
        <w:t>.</w:t>
      </w:r>
      <w:r w:rsidR="00742B51">
        <w:t xml:space="preserve"> </w:t>
      </w:r>
      <w:r w:rsidR="00BB6EEE" w:rsidRPr="00994791">
        <w:t>23 Ill.Admin.Code §</w:t>
      </w:r>
      <w:r w:rsidR="00BB6EEE" w:rsidRPr="00DB182E">
        <w:t>375.80</w:t>
      </w:r>
      <w:r w:rsidR="00853A30">
        <w:t>.</w:t>
      </w:r>
    </w:p>
    <w:p w14:paraId="1BD669CF" w14:textId="4DA2ABB1" w:rsidR="001514F9" w:rsidRDefault="002274C0" w:rsidP="001A0E55">
      <w:pPr>
        <w:pStyle w:val="LISTNUMBERDOUBLE"/>
        <w:numPr>
          <w:ilvl w:val="0"/>
          <w:numId w:val="16"/>
        </w:numPr>
        <w:ind w:left="1800"/>
      </w:pPr>
      <w:r>
        <w:t xml:space="preserve">Notification </w:t>
      </w:r>
      <w:r w:rsidR="000A1A97">
        <w:t>to</w:t>
      </w:r>
      <w:r>
        <w:t xml:space="preserve"> secondary students and their </w:t>
      </w:r>
      <w:r w:rsidR="00E06BC6" w:rsidRPr="00E06BC6">
        <w:t>parents</w:t>
      </w:r>
      <w:r w:rsidR="00E06BC6">
        <w:t xml:space="preserve">/guardians </w:t>
      </w:r>
      <w:r>
        <w:t xml:space="preserve">that they </w:t>
      </w:r>
      <w:r w:rsidR="00E06BC6">
        <w:t>may</w:t>
      </w:r>
      <w:r w:rsidR="00E06BC6" w:rsidRPr="00E06BC6">
        <w:t xml:space="preserve"> opt out of the disclosure of </w:t>
      </w:r>
      <w:r w:rsidRPr="00022830">
        <w:t>students’ names, addresses, and telephone listings</w:t>
      </w:r>
      <w:r w:rsidRPr="00E06BC6">
        <w:t xml:space="preserve"> </w:t>
      </w:r>
      <w:r w:rsidR="00E06BC6">
        <w:t xml:space="preserve">to </w:t>
      </w:r>
      <w:r w:rsidR="00022830">
        <w:t>m</w:t>
      </w:r>
      <w:r w:rsidR="00022830" w:rsidRPr="00022830">
        <w:t xml:space="preserve">ilitary recruiters and </w:t>
      </w:r>
      <w:r w:rsidR="000A1A97">
        <w:t>institutions of higher learning</w:t>
      </w:r>
      <w:r w:rsidR="00022830" w:rsidRPr="00022830">
        <w:t xml:space="preserve"> </w:t>
      </w:r>
      <w:r w:rsidR="00851A79">
        <w:t xml:space="preserve">by submitting a written request that such information not be released without the prior written consent of the parent/guardian. </w:t>
      </w:r>
      <w:r w:rsidR="00853A30">
        <w:t>20 U.S.C. §7908.</w:t>
      </w:r>
    </w:p>
    <w:p w14:paraId="0BA5E240" w14:textId="77777777" w:rsidR="000A1A97" w:rsidRDefault="000A1A97" w:rsidP="001A0E55">
      <w:pPr>
        <w:pStyle w:val="LISTNUMBERDOUBLE"/>
        <w:numPr>
          <w:ilvl w:val="0"/>
          <w:numId w:val="16"/>
        </w:numPr>
        <w:ind w:left="1800"/>
      </w:pPr>
      <w:r>
        <w:t xml:space="preserve">Notification </w:t>
      </w:r>
      <w:r w:rsidR="00022830" w:rsidRPr="00022830">
        <w:t xml:space="preserve">of their right to a hearing to challenge any entry in the school student records </w:t>
      </w:r>
      <w:r w:rsidR="00022830">
        <w:t>(</w:t>
      </w:r>
      <w:r w:rsidR="00022830" w:rsidRPr="00022830">
        <w:t>except for academic grades</w:t>
      </w:r>
      <w:r w:rsidR="00022830">
        <w:t>)</w:t>
      </w:r>
      <w:r w:rsidR="00022830" w:rsidRPr="00022830">
        <w:t xml:space="preserve"> and </w:t>
      </w:r>
      <w:r w:rsidR="00022830">
        <w:t>O</w:t>
      </w:r>
      <w:r w:rsidR="00022830" w:rsidRPr="00022830">
        <w:t xml:space="preserve">fficial </w:t>
      </w:r>
      <w:r w:rsidR="00022830">
        <w:t>R</w:t>
      </w:r>
      <w:r w:rsidR="00022830" w:rsidRPr="00022830">
        <w:t xml:space="preserve">ecords </w:t>
      </w:r>
      <w:r w:rsidR="00022830">
        <w:t>C</w:t>
      </w:r>
      <w:r w:rsidR="00022830" w:rsidRPr="00022830">
        <w:t>ustodian</w:t>
      </w:r>
      <w:r w:rsidR="00022830">
        <w:t>’s</w:t>
      </w:r>
      <w:r w:rsidR="00022830" w:rsidRPr="00022830">
        <w:t xml:space="preserve"> name a</w:t>
      </w:r>
      <w:r w:rsidR="00022830">
        <w:t>nd contact information</w:t>
      </w:r>
      <w:r w:rsidR="00853A30">
        <w:t>.</w:t>
      </w:r>
      <w:r>
        <w:t xml:space="preserve"> </w:t>
      </w:r>
      <w:r w:rsidRPr="00994791">
        <w:t>23</w:t>
      </w:r>
      <w:r>
        <w:t xml:space="preserve"> Ill.Admin.Code §375.9</w:t>
      </w:r>
      <w:r w:rsidRPr="00994791">
        <w:t>0</w:t>
      </w:r>
      <w:r>
        <w:t>.</w:t>
      </w:r>
    </w:p>
    <w:p w14:paraId="75E55FA1" w14:textId="04DE3DBA" w:rsidR="001514F9" w:rsidRDefault="000A1A97" w:rsidP="001A0E55">
      <w:pPr>
        <w:pStyle w:val="LISTNUMBERDOUBLE"/>
        <w:numPr>
          <w:ilvl w:val="0"/>
          <w:numId w:val="16"/>
        </w:numPr>
        <w:ind w:left="1800"/>
      </w:pPr>
      <w:r>
        <w:t>U</w:t>
      </w:r>
      <w:r w:rsidR="001514F9">
        <w:t xml:space="preserve">pon a student’s graduation, transfer, or permanent withdrawal, </w:t>
      </w:r>
      <w:r w:rsidR="00DF6538">
        <w:t>notification</w:t>
      </w:r>
      <w:r w:rsidR="00201D18">
        <w:t xml:space="preserve"> to the</w:t>
      </w:r>
      <w:r w:rsidR="001514F9">
        <w:t xml:space="preserve"> </w:t>
      </w:r>
      <w:r w:rsidR="00201D18">
        <w:t xml:space="preserve">parents/guardians, </w:t>
      </w:r>
      <w:r w:rsidR="00A85A71">
        <w:t>and</w:t>
      </w:r>
      <w:r w:rsidR="00201D18">
        <w:t xml:space="preserve"> if the student is in the legal custody of DCFS, DCFS’ Office of Education and Transition Services, </w:t>
      </w:r>
      <w:r w:rsidR="001514F9">
        <w:t>of the destruction schedule for the student’s permanent and temporary school student records and of</w:t>
      </w:r>
      <w:r>
        <w:t xml:space="preserve"> their right to request a copy</w:t>
      </w:r>
      <w:r w:rsidR="00201D18">
        <w:t>.</w:t>
      </w:r>
      <w:r w:rsidR="00093E10">
        <w:t xml:space="preserve"> </w:t>
      </w:r>
      <w:r w:rsidR="00201D18">
        <w:t>Notice</w:t>
      </w:r>
      <w:r w:rsidR="002827D5">
        <w:t xml:space="preserve"> to parents/guardians or the student</w:t>
      </w:r>
      <w:r w:rsidR="00201D18">
        <w:t xml:space="preserve"> may be provided through:</w:t>
      </w:r>
      <w:r w:rsidR="0035138C">
        <w:t xml:space="preserve"> (</w:t>
      </w:r>
      <w:r w:rsidR="0035138C" w:rsidRPr="001F1282">
        <w:t xml:space="preserve">1) the school’s parent or student handbook, </w:t>
      </w:r>
      <w:r w:rsidR="0035138C">
        <w:t>(</w:t>
      </w:r>
      <w:r w:rsidR="0035138C" w:rsidRPr="001F1282">
        <w:t xml:space="preserve">2) publication in a newspaper published in the </w:t>
      </w:r>
      <w:r w:rsidR="00F47449">
        <w:t>D</w:t>
      </w:r>
      <w:r w:rsidR="0035138C" w:rsidRPr="001F1282">
        <w:t xml:space="preserve">istrict or, if no newspaper is published in the </w:t>
      </w:r>
      <w:r w:rsidR="00F47449">
        <w:t>D</w:t>
      </w:r>
      <w:r w:rsidR="0035138C" w:rsidRPr="001F1282">
        <w:t xml:space="preserve">istrict, in a newspaper of general circulation within the district, </w:t>
      </w:r>
      <w:r w:rsidR="0035138C">
        <w:t>(</w:t>
      </w:r>
      <w:r w:rsidR="0035138C" w:rsidRPr="001F1282">
        <w:t>3) U.S. mail delivered to the last known address of the parent</w:t>
      </w:r>
      <w:r w:rsidR="0035138C">
        <w:t>/guardian</w:t>
      </w:r>
      <w:r w:rsidR="0035138C" w:rsidRPr="001F1282">
        <w:t xml:space="preserve"> or student, or </w:t>
      </w:r>
      <w:r w:rsidR="0035138C">
        <w:t>(</w:t>
      </w:r>
      <w:r w:rsidR="0035138C" w:rsidRPr="001F1282">
        <w:t>4) other means provided notice is confirmed to have been received</w:t>
      </w:r>
      <w:r w:rsidR="000F0E3F">
        <w:t xml:space="preserve">, e.g., </w:t>
      </w:r>
      <w:r w:rsidR="008517A9">
        <w:t xml:space="preserve">hand delivery, </w:t>
      </w:r>
      <w:r w:rsidR="000F0E3F">
        <w:t>return receipt</w:t>
      </w:r>
      <w:r w:rsidR="008517A9">
        <w:t>,</w:t>
      </w:r>
      <w:r w:rsidR="000F0E3F">
        <w:t xml:space="preserve"> or read receipt email</w:t>
      </w:r>
      <w:r w:rsidR="00853A30">
        <w:t>.</w:t>
      </w:r>
      <w:r>
        <w:t xml:space="preserve"> </w:t>
      </w:r>
      <w:r w:rsidR="001514F9">
        <w:t>105 ILCS 10/4(h)</w:t>
      </w:r>
      <w:r w:rsidR="001F1282">
        <w:t>, amended by P.A.</w:t>
      </w:r>
      <w:r w:rsidR="00046395">
        <w:t>s</w:t>
      </w:r>
      <w:r w:rsidR="001F1282">
        <w:t xml:space="preserve"> 101-161</w:t>
      </w:r>
      <w:r w:rsidR="00046395">
        <w:t xml:space="preserve"> and 102-199</w:t>
      </w:r>
      <w:r w:rsidR="001514F9">
        <w:t xml:space="preserve">; </w:t>
      </w:r>
      <w:r w:rsidR="001514F9" w:rsidRPr="00994791">
        <w:t>23 Ill.Admin.Code §375.40(c)</w:t>
      </w:r>
      <w:r w:rsidR="00853A30">
        <w:t>.</w:t>
      </w:r>
      <w:r w:rsidR="002827D5">
        <w:t xml:space="preserve"> </w:t>
      </w:r>
    </w:p>
    <w:p w14:paraId="7B928E08" w14:textId="519E072C" w:rsidR="00BB6EEE" w:rsidRDefault="00897B99" w:rsidP="001A0E55">
      <w:pPr>
        <w:pStyle w:val="LISTNUMBERDOUBLE"/>
        <w:numPr>
          <w:ilvl w:val="0"/>
          <w:numId w:val="2"/>
        </w:numPr>
        <w:ind w:left="1080"/>
      </w:pPr>
      <w:r>
        <w:t>T</w:t>
      </w:r>
      <w:r w:rsidR="00BB6EEE" w:rsidRPr="00CC44DC">
        <w:t>ake</w:t>
      </w:r>
      <w:r>
        <w:t>s</w:t>
      </w:r>
      <w:r w:rsidR="00BB6EEE" w:rsidRPr="00CC44DC">
        <w:t xml:space="preserve"> all action necessary to </w:t>
      </w:r>
      <w:r w:rsidR="00DE61AB">
        <w:t>ensure</w:t>
      </w:r>
      <w:r w:rsidR="00BB6EEE" w:rsidRPr="00CC44DC">
        <w:t xml:space="preserve"> that school personnel are informed of the provisions of </w:t>
      </w:r>
      <w:r w:rsidR="00BB6EEE">
        <w:t>the School Student Records</w:t>
      </w:r>
      <w:r w:rsidR="00BB6EEE" w:rsidRPr="00CC44DC">
        <w:t xml:space="preserve"> </w:t>
      </w:r>
      <w:r w:rsidR="00BB6EEE" w:rsidRPr="00BE17D1">
        <w:t>Act</w:t>
      </w:r>
      <w:r w:rsidR="00BB6EEE" w:rsidRPr="00CC44DC">
        <w:t>.</w:t>
      </w:r>
      <w:r w:rsidR="00BB6EEE">
        <w:t xml:space="preserve"> </w:t>
      </w:r>
      <w:r w:rsidR="00BB6EEE" w:rsidRPr="00CC44DC">
        <w:t>105 ILCS 10/3</w:t>
      </w:r>
      <w:r w:rsidR="00BB6EEE">
        <w:t>(c).</w:t>
      </w:r>
    </w:p>
    <w:p w14:paraId="405FD47F" w14:textId="77777777" w:rsidR="00897B99" w:rsidRDefault="00897B99" w:rsidP="001A0E55">
      <w:pPr>
        <w:pStyle w:val="LISTNUMBERDOUBLE"/>
        <w:numPr>
          <w:ilvl w:val="0"/>
          <w:numId w:val="2"/>
        </w:numPr>
        <w:ind w:left="1080"/>
      </w:pPr>
      <w:r>
        <w:t xml:space="preserve">Performs all </w:t>
      </w:r>
      <w:r w:rsidR="00356BBC">
        <w:t>actions required of the District</w:t>
      </w:r>
      <w:r>
        <w:t xml:space="preserve"> described in this procedure</w:t>
      </w:r>
      <w:r w:rsidR="00ED00D1">
        <w:t xml:space="preserve"> and the laws governing school student records</w:t>
      </w:r>
      <w:r>
        <w:t>.</w:t>
      </w:r>
    </w:p>
    <w:p w14:paraId="3767F543" w14:textId="77777777" w:rsidR="00356BBC" w:rsidRPr="00356BBC" w:rsidRDefault="00356BBC" w:rsidP="00356BBC">
      <w:pPr>
        <w:spacing w:before="120" w:after="60"/>
        <w:ind w:left="360"/>
        <w:jc w:val="both"/>
        <w:rPr>
          <w:bCs/>
        </w:rPr>
      </w:pPr>
      <w:r w:rsidRPr="00356BBC">
        <w:rPr>
          <w:bCs/>
        </w:rPr>
        <w:t>The Building Principal may delegate any of these duties to an appropriate staff member but shall remain responsib</w:t>
      </w:r>
      <w:r>
        <w:rPr>
          <w:bCs/>
        </w:rPr>
        <w:t>le for the duty’s execution</w:t>
      </w:r>
      <w:r w:rsidRPr="00356BBC">
        <w:rPr>
          <w:bCs/>
        </w:rPr>
        <w:t>.</w:t>
      </w:r>
    </w:p>
    <w:p w14:paraId="2A38DF1D" w14:textId="77777777" w:rsidR="00695627" w:rsidRPr="001209CD" w:rsidRDefault="00695627" w:rsidP="00AD35BD">
      <w:pPr>
        <w:numPr>
          <w:ilvl w:val="0"/>
          <w:numId w:val="24"/>
        </w:numPr>
        <w:spacing w:before="120" w:after="60"/>
        <w:jc w:val="both"/>
        <w:rPr>
          <w:b/>
          <w:bCs/>
        </w:rPr>
      </w:pPr>
      <w:r w:rsidRPr="001209CD">
        <w:rPr>
          <w:b/>
          <w:bCs/>
        </w:rPr>
        <w:t>Maintenance of School Student Records</w:t>
      </w:r>
      <w:r w:rsidR="00B57CEB" w:rsidRPr="001209CD">
        <w:rPr>
          <w:b/>
          <w:bCs/>
        </w:rPr>
        <w:t xml:space="preserve"> </w:t>
      </w:r>
      <w:r w:rsidR="00F26B09" w:rsidRPr="001A0E55">
        <w:rPr>
          <w:bCs/>
        </w:rPr>
        <w:t>105 ILCS 10/2; 23 Ill.Admin.Code §375.10</w:t>
      </w:r>
      <w:r w:rsidR="006124A2" w:rsidRPr="001A0E55">
        <w:rPr>
          <w:bCs/>
        </w:rPr>
        <w:t>.</w:t>
      </w:r>
    </w:p>
    <w:p w14:paraId="62D411DB" w14:textId="77777777" w:rsidR="00695627" w:rsidRDefault="00695627" w:rsidP="001A0E55">
      <w:pPr>
        <w:pStyle w:val="BodyText"/>
        <w:ind w:left="360"/>
      </w:pPr>
      <w:r>
        <w:t xml:space="preserve">The District maintains two types of school records for each student: a </w:t>
      </w:r>
      <w:r>
        <w:rPr>
          <w:i/>
        </w:rPr>
        <w:t>permanent</w:t>
      </w:r>
      <w:r>
        <w:t xml:space="preserve"> record and a </w:t>
      </w:r>
      <w:r>
        <w:rPr>
          <w:i/>
        </w:rPr>
        <w:t>temporary</w:t>
      </w:r>
      <w:r>
        <w:t xml:space="preserve"> record.</w:t>
      </w:r>
    </w:p>
    <w:p w14:paraId="7CBDF2D8" w14:textId="74A186A1" w:rsidR="00695627" w:rsidRDefault="00695627" w:rsidP="001A0E55">
      <w:pPr>
        <w:pStyle w:val="BodyText"/>
        <w:ind w:left="360"/>
      </w:pPr>
      <w:r>
        <w:t xml:space="preserve">The </w:t>
      </w:r>
      <w:r w:rsidR="006124A2">
        <w:rPr>
          <w:i/>
        </w:rPr>
        <w:t xml:space="preserve">student </w:t>
      </w:r>
      <w:r>
        <w:rPr>
          <w:i/>
        </w:rPr>
        <w:t>permanent record</w:t>
      </w:r>
      <w:r>
        <w:t xml:space="preserve"> shall </w:t>
      </w:r>
      <w:r w:rsidR="00F26597">
        <w:t>consist of the following</w:t>
      </w:r>
      <w:r>
        <w:t>:</w:t>
      </w:r>
    </w:p>
    <w:p w14:paraId="1E1A4514" w14:textId="15F9C30F" w:rsidR="00022830" w:rsidRDefault="00695627" w:rsidP="001A0E55">
      <w:pPr>
        <w:pStyle w:val="List2"/>
        <w:numPr>
          <w:ilvl w:val="0"/>
          <w:numId w:val="10"/>
        </w:numPr>
        <w:spacing w:before="20"/>
        <w:ind w:left="1080"/>
      </w:pPr>
      <w:r>
        <w:t>Basic identifying information, including the student</w:t>
      </w:r>
      <w:r w:rsidR="00B57CEB">
        <w:t>’</w:t>
      </w:r>
      <w:r>
        <w:t xml:space="preserve">s name and address, birth date and place, </w:t>
      </w:r>
      <w:r w:rsidR="00FF5D4A">
        <w:t xml:space="preserve">gender, </w:t>
      </w:r>
      <w:r>
        <w:t>and the names and addresses of the student</w:t>
      </w:r>
      <w:r w:rsidR="00B57CEB">
        <w:t>’</w:t>
      </w:r>
      <w:r>
        <w:t>s parent(s)/guardian(s)</w:t>
      </w:r>
      <w:r w:rsidR="00851A79">
        <w:t>.</w:t>
      </w:r>
    </w:p>
    <w:p w14:paraId="70D8C670" w14:textId="3685FDB9" w:rsidR="00FC2422" w:rsidRDefault="00FC2422" w:rsidP="001A0E55">
      <w:pPr>
        <w:pStyle w:val="List2"/>
        <w:numPr>
          <w:ilvl w:val="0"/>
          <w:numId w:val="10"/>
        </w:numPr>
        <w:spacing w:before="20"/>
        <w:ind w:left="1080"/>
      </w:pPr>
      <w:r>
        <w:t>Evidence required by the Missing Children Records Act</w:t>
      </w:r>
      <w:r w:rsidR="002101D7">
        <w:t>.</w:t>
      </w:r>
      <w:r>
        <w:t xml:space="preserve"> 325 ILCS 50/5(b)(1)</w:t>
      </w:r>
      <w:r w:rsidR="00851A79">
        <w:t>.</w:t>
      </w:r>
    </w:p>
    <w:p w14:paraId="47419D0A" w14:textId="5CF2CC3B" w:rsidR="00022830" w:rsidRDefault="00695627" w:rsidP="00E95277">
      <w:pPr>
        <w:pStyle w:val="List2"/>
        <w:numPr>
          <w:ilvl w:val="0"/>
          <w:numId w:val="10"/>
        </w:numPr>
        <w:spacing w:before="20"/>
        <w:ind w:left="1080"/>
      </w:pPr>
      <w:r>
        <w:t>Academic transcripts, including</w:t>
      </w:r>
      <w:r w:rsidR="00D6206D">
        <w:t>:</w:t>
      </w:r>
      <w:r>
        <w:t xml:space="preserve"> grades, graduation date, </w:t>
      </w:r>
      <w:r w:rsidR="00D6206D">
        <w:t xml:space="preserve">and </w:t>
      </w:r>
      <w:r>
        <w:t>grade level achieved</w:t>
      </w:r>
      <w:r w:rsidR="00D6206D">
        <w:t>;</w:t>
      </w:r>
      <w:r>
        <w:t xml:space="preserve"> </w:t>
      </w:r>
      <w:r w:rsidR="00485396">
        <w:t xml:space="preserve">as applicable, and if allowed by District policy, </w:t>
      </w:r>
      <w:r w:rsidRPr="00D67334">
        <w:t xml:space="preserve">scores </w:t>
      </w:r>
      <w:r w:rsidR="00485396">
        <w:t xml:space="preserve">received </w:t>
      </w:r>
      <w:r w:rsidRPr="00D67334">
        <w:t>on college entrance examinations</w:t>
      </w:r>
      <w:r w:rsidR="007A1F4C" w:rsidRPr="00D67334">
        <w:t xml:space="preserve"> </w:t>
      </w:r>
      <w:r w:rsidR="00485396">
        <w:t>if that inclusion is requested in writing by a</w:t>
      </w:r>
      <w:r w:rsidR="00FE6A0B">
        <w:t>n eligible</w:t>
      </w:r>
      <w:r w:rsidR="00485396">
        <w:t xml:space="preserve"> student</w:t>
      </w:r>
      <w:r w:rsidR="00877813">
        <w:t xml:space="preserve"> or the student’s</w:t>
      </w:r>
      <w:r w:rsidR="00485396">
        <w:t xml:space="preserve"> parent</w:t>
      </w:r>
      <w:r w:rsidR="00626CD0">
        <w:t>/guardian</w:t>
      </w:r>
      <w:r w:rsidR="00D6206D">
        <w:t>;</w:t>
      </w:r>
      <w:r w:rsidR="006124A2">
        <w:t xml:space="preserve"> </w:t>
      </w:r>
      <w:r w:rsidR="006124A2" w:rsidRPr="006124A2">
        <w:t xml:space="preserve">the unique student identifier assigned and used by </w:t>
      </w:r>
      <w:r w:rsidR="00A23F3D">
        <w:t>ISBE’s</w:t>
      </w:r>
      <w:r w:rsidR="006124A2" w:rsidRPr="006124A2">
        <w:t xml:space="preserve"> Student Information System </w:t>
      </w:r>
      <w:r w:rsidR="00853A30">
        <w:t>(</w:t>
      </w:r>
      <w:r w:rsidR="006124A2" w:rsidRPr="006124A2">
        <w:t>2</w:t>
      </w:r>
      <w:r w:rsidR="00B62B17">
        <w:t>3 Ill.</w:t>
      </w:r>
      <w:r w:rsidR="006124A2" w:rsidRPr="006124A2">
        <w:t>Adm</w:t>
      </w:r>
      <w:r w:rsidR="00B62B17">
        <w:t>in</w:t>
      </w:r>
      <w:r w:rsidR="006124A2" w:rsidRPr="006124A2">
        <w:t xml:space="preserve">.Code </w:t>
      </w:r>
      <w:r w:rsidR="00B62B17" w:rsidRPr="00F26B09">
        <w:t>§</w:t>
      </w:r>
      <w:r w:rsidR="006124A2" w:rsidRPr="006124A2">
        <w:t>1.75</w:t>
      </w:r>
      <w:r w:rsidR="00853A30">
        <w:t>)</w:t>
      </w:r>
      <w:r w:rsidR="00D6206D">
        <w:t xml:space="preserve">; as applicable, designation of an </w:t>
      </w:r>
      <w:r w:rsidR="00F3044D">
        <w:t>A</w:t>
      </w:r>
      <w:r w:rsidR="00D6206D">
        <w:t xml:space="preserve">dvanced </w:t>
      </w:r>
      <w:r w:rsidR="00F3044D">
        <w:lastRenderedPageBreak/>
        <w:t>P</w:t>
      </w:r>
      <w:r w:rsidR="00D6206D">
        <w:t>lacement computer science course as a mathematics-based, quantitative course for purposes of meeting State graduation requirements set forth in 105 ILCS 5/27-22</w:t>
      </w:r>
      <w:r w:rsidR="003E3A13">
        <w:t>, amended by P.A. 101-643</w:t>
      </w:r>
      <w:r w:rsidR="00D6206D">
        <w:t>;</w:t>
      </w:r>
      <w:r w:rsidR="00FC2422">
        <w:t xml:space="preserve"> as applicable, designation of the student’s achievement of the State </w:t>
      </w:r>
      <w:r w:rsidR="00D1518A">
        <w:t>S</w:t>
      </w:r>
      <w:r w:rsidR="00FC2422">
        <w:t>eal of Biliteracy, awarded in accordance with 105 ILCS 5/2-3.15</w:t>
      </w:r>
      <w:r w:rsidR="005643A5">
        <w:t>9</w:t>
      </w:r>
      <w:r w:rsidR="00FC2422">
        <w:t xml:space="preserve"> and 23 Ill.Admin.Code </w:t>
      </w:r>
      <w:r w:rsidR="00530E26">
        <w:t>Part 680</w:t>
      </w:r>
      <w:r w:rsidR="00D6206D">
        <w:t>;</w:t>
      </w:r>
      <w:r w:rsidR="00D1518A">
        <w:t xml:space="preserve"> as applicable, designation of the student’s achievement of the State Commendation Toward Biliteracy, awarded in accordance with </w:t>
      </w:r>
      <w:r w:rsidR="00282AA1" w:rsidRPr="00282AA1">
        <w:t>23 Ill.Admin.Code §</w:t>
      </w:r>
      <w:r w:rsidR="003E3A13">
        <w:t>680.20(c)</w:t>
      </w:r>
      <w:r w:rsidR="00BF33AB">
        <w:t>; and as applicable, designation of the student’s achievement of the Global Scholar Certification, awarded in accordance with 105 ILCS 5/2-3.16</w:t>
      </w:r>
      <w:r w:rsidR="005643A5">
        <w:t>9</w:t>
      </w:r>
      <w:r w:rsidR="00BF33AB">
        <w:t xml:space="preserve"> and 23 Ill.Admin.Code </w:t>
      </w:r>
      <w:r w:rsidR="00BF33AB" w:rsidRPr="00282AA1">
        <w:t>§</w:t>
      </w:r>
      <w:r w:rsidR="00BF33AB">
        <w:t>1.443</w:t>
      </w:r>
      <w:r w:rsidR="00282AA1">
        <w:t>.</w:t>
      </w:r>
    </w:p>
    <w:p w14:paraId="3B326745" w14:textId="77777777" w:rsidR="00022830" w:rsidRDefault="00695627" w:rsidP="001A0E55">
      <w:pPr>
        <w:pStyle w:val="List2"/>
        <w:numPr>
          <w:ilvl w:val="0"/>
          <w:numId w:val="10"/>
        </w:numPr>
        <w:spacing w:before="20"/>
        <w:ind w:left="1080"/>
      </w:pPr>
      <w:r>
        <w:t>Attendance record</w:t>
      </w:r>
      <w:r w:rsidR="00851A79">
        <w:t>.</w:t>
      </w:r>
    </w:p>
    <w:p w14:paraId="17B0855B" w14:textId="5BE3D921" w:rsidR="00022830" w:rsidRPr="00886993" w:rsidRDefault="00F26597" w:rsidP="001A0E55">
      <w:pPr>
        <w:pStyle w:val="List2"/>
        <w:numPr>
          <w:ilvl w:val="0"/>
          <w:numId w:val="10"/>
        </w:numPr>
        <w:spacing w:before="20"/>
        <w:ind w:left="1080"/>
        <w:rPr>
          <w:spacing w:val="-2"/>
        </w:rPr>
      </w:pPr>
      <w:r w:rsidRPr="00886993">
        <w:rPr>
          <w:spacing w:val="-2"/>
        </w:rPr>
        <w:t>H</w:t>
      </w:r>
      <w:r w:rsidR="00695627" w:rsidRPr="00886993">
        <w:rPr>
          <w:spacing w:val="-2"/>
        </w:rPr>
        <w:t>ealth re</w:t>
      </w:r>
      <w:r w:rsidRPr="00886993">
        <w:rPr>
          <w:spacing w:val="-2"/>
        </w:rPr>
        <w:t>cord</w:t>
      </w:r>
      <w:r w:rsidR="005B0300" w:rsidRPr="00886993">
        <w:rPr>
          <w:spacing w:val="-2"/>
        </w:rPr>
        <w:t xml:space="preserve">, defined by ISBE rule as </w:t>
      </w:r>
      <w:r w:rsidR="00AC169D" w:rsidRPr="00886993">
        <w:rPr>
          <w:spacing w:val="-2"/>
        </w:rPr>
        <w:t xml:space="preserve">“medical documentation necessary for enrollment and proof of </w:t>
      </w:r>
      <w:r w:rsidR="00D6206D">
        <w:rPr>
          <w:spacing w:val="-2"/>
        </w:rPr>
        <w:t>having certain</w:t>
      </w:r>
      <w:r w:rsidR="00AC169D" w:rsidRPr="00886993">
        <w:rPr>
          <w:spacing w:val="-2"/>
        </w:rPr>
        <w:t xml:space="preserve"> examinations, as may be required under Section 27-8.1 of the </w:t>
      </w:r>
      <w:r w:rsidR="001D0790">
        <w:rPr>
          <w:spacing w:val="-2"/>
        </w:rPr>
        <w:t>[</w:t>
      </w:r>
      <w:r w:rsidR="00AC169D" w:rsidRPr="00886993">
        <w:rPr>
          <w:spacing w:val="-2"/>
        </w:rPr>
        <w:t>School</w:t>
      </w:r>
      <w:r w:rsidR="001D0790">
        <w:rPr>
          <w:spacing w:val="-2"/>
        </w:rPr>
        <w:t>]</w:t>
      </w:r>
      <w:r w:rsidR="00AC169D" w:rsidRPr="00886993">
        <w:rPr>
          <w:spacing w:val="-2"/>
        </w:rPr>
        <w:t xml:space="preserve"> Code</w:t>
      </w:r>
      <w:r w:rsidR="00851A79">
        <w:rPr>
          <w:spacing w:val="-2"/>
        </w:rPr>
        <w:t>.</w:t>
      </w:r>
      <w:r w:rsidR="00AC169D" w:rsidRPr="00886993">
        <w:rPr>
          <w:spacing w:val="-2"/>
        </w:rPr>
        <w:t>”</w:t>
      </w:r>
    </w:p>
    <w:p w14:paraId="69F8ABE1" w14:textId="46DC515B" w:rsidR="00695627" w:rsidRDefault="00022830" w:rsidP="001A0E55">
      <w:pPr>
        <w:pStyle w:val="List2"/>
        <w:numPr>
          <w:ilvl w:val="0"/>
          <w:numId w:val="10"/>
        </w:numPr>
        <w:spacing w:before="20"/>
        <w:ind w:left="1080"/>
      </w:pPr>
      <w:r>
        <w:t>R</w:t>
      </w:r>
      <w:r w:rsidR="00695627">
        <w:t xml:space="preserve">ecord of release of permanent record information </w:t>
      </w:r>
      <w:r w:rsidR="00E80D1B">
        <w:t xml:space="preserve">that </w:t>
      </w:r>
      <w:r w:rsidR="004E0043">
        <w:t>contains</w:t>
      </w:r>
      <w:r w:rsidR="00E80D1B">
        <w:t xml:space="preserve"> </w:t>
      </w:r>
      <w:r w:rsidR="00FC322E">
        <w:t xml:space="preserve">the information listed in </w:t>
      </w:r>
      <w:r w:rsidR="007271FA">
        <w:t>Section I,</w:t>
      </w:r>
      <w:r w:rsidR="00FC322E">
        <w:t xml:space="preserve"> </w:t>
      </w:r>
      <w:r w:rsidR="00FC322E" w:rsidRPr="00FC322E">
        <w:rPr>
          <w:b/>
        </w:rPr>
        <w:t>R</w:t>
      </w:r>
      <w:r w:rsidR="00FC322E">
        <w:rPr>
          <w:b/>
        </w:rPr>
        <w:t>ecord</w:t>
      </w:r>
      <w:r w:rsidR="00FC322E" w:rsidRPr="00FC322E">
        <w:rPr>
          <w:b/>
        </w:rPr>
        <w:t xml:space="preserve"> of Release</w:t>
      </w:r>
      <w:r w:rsidR="00FC322E">
        <w:t>, below</w:t>
      </w:r>
      <w:r w:rsidR="00851A79">
        <w:t>.</w:t>
      </w:r>
    </w:p>
    <w:p w14:paraId="03E6BCF2" w14:textId="2E4CEA10" w:rsidR="00022830" w:rsidRPr="004A1529" w:rsidRDefault="00022830" w:rsidP="004A1529">
      <w:pPr>
        <w:pStyle w:val="List2"/>
        <w:numPr>
          <w:ilvl w:val="0"/>
          <w:numId w:val="10"/>
        </w:numPr>
        <w:spacing w:before="20"/>
        <w:ind w:left="1080"/>
        <w:rPr>
          <w:spacing w:val="-2"/>
        </w:rPr>
      </w:pPr>
      <w:r w:rsidRPr="004A1529">
        <w:rPr>
          <w:spacing w:val="-2"/>
        </w:rPr>
        <w:t>Scores received on all State assessment tests administered at the high school level (that is, grades 9 through 12)</w:t>
      </w:r>
      <w:r w:rsidR="007B489A">
        <w:rPr>
          <w:spacing w:val="-2"/>
        </w:rPr>
        <w:t>.</w:t>
      </w:r>
      <w:r w:rsidR="000C2764" w:rsidRPr="004A1529">
        <w:rPr>
          <w:spacing w:val="-2"/>
        </w:rPr>
        <w:t xml:space="preserve"> 105 ILCS 5/2-3.64a</w:t>
      </w:r>
      <w:r w:rsidR="00851A79" w:rsidRPr="004A1529">
        <w:rPr>
          <w:spacing w:val="-2"/>
        </w:rPr>
        <w:t>-5</w:t>
      </w:r>
      <w:r w:rsidR="003E3A13">
        <w:rPr>
          <w:spacing w:val="-2"/>
        </w:rPr>
        <w:t>, amended by P.A. 101-643</w:t>
      </w:r>
      <w:r w:rsidR="00851A79" w:rsidRPr="004A1529">
        <w:rPr>
          <w:spacing w:val="-2"/>
        </w:rPr>
        <w:t>.</w:t>
      </w:r>
    </w:p>
    <w:p w14:paraId="45EB3A19" w14:textId="770CC989" w:rsidR="00695627" w:rsidRDefault="00AD00F4" w:rsidP="001A0E55">
      <w:pPr>
        <w:pStyle w:val="BodyText"/>
        <w:ind w:left="360"/>
      </w:pPr>
      <w:r>
        <w:t>I</w:t>
      </w:r>
      <w:r w:rsidR="00F26597">
        <w:t>f not maintained in the temporary record, t</w:t>
      </w:r>
      <w:r w:rsidR="00695627">
        <w:t xml:space="preserve">he </w:t>
      </w:r>
      <w:r w:rsidR="00695627">
        <w:rPr>
          <w:i/>
          <w:iCs/>
        </w:rPr>
        <w:t>permanent record</w:t>
      </w:r>
      <w:r w:rsidR="00F26B09">
        <w:t xml:space="preserve"> may include:</w:t>
      </w:r>
    </w:p>
    <w:p w14:paraId="6C20B509" w14:textId="77777777" w:rsidR="00695627" w:rsidRDefault="00695627" w:rsidP="001A0E55">
      <w:pPr>
        <w:pStyle w:val="List2"/>
        <w:numPr>
          <w:ilvl w:val="0"/>
          <w:numId w:val="11"/>
        </w:numPr>
        <w:spacing w:before="20"/>
        <w:ind w:left="1080"/>
      </w:pPr>
      <w:r>
        <w:t>Honors and awards received</w:t>
      </w:r>
      <w:r w:rsidR="00851A79">
        <w:t>.</w:t>
      </w:r>
    </w:p>
    <w:p w14:paraId="3DCDFFF3" w14:textId="1C386BA4" w:rsidR="00510744" w:rsidRPr="00510744" w:rsidRDefault="00510744" w:rsidP="001A0E55">
      <w:pPr>
        <w:pStyle w:val="List2"/>
        <w:numPr>
          <w:ilvl w:val="0"/>
          <w:numId w:val="11"/>
        </w:numPr>
        <w:spacing w:before="20"/>
        <w:ind w:left="1080"/>
      </w:pPr>
      <w:r w:rsidRPr="00510744">
        <w:t>Information concerning participation in school-sponsored activities or athletics, or offices held in</w:t>
      </w:r>
      <w:r w:rsidR="00DB109C">
        <w:t xml:space="preserve"> school-sponsored organizations</w:t>
      </w:r>
      <w:r w:rsidR="00851A79">
        <w:t>.</w:t>
      </w:r>
    </w:p>
    <w:p w14:paraId="22E0D37D" w14:textId="3B864646" w:rsidR="00BB6EEE" w:rsidRDefault="00695627" w:rsidP="001A0E55">
      <w:pPr>
        <w:pStyle w:val="BodyText"/>
        <w:ind w:left="360"/>
      </w:pPr>
      <w:r>
        <w:t xml:space="preserve">No other information shall be </w:t>
      </w:r>
      <w:r w:rsidR="00F26597">
        <w:t>placed</w:t>
      </w:r>
      <w:r>
        <w:t xml:space="preserve"> in the permanent record.</w:t>
      </w:r>
    </w:p>
    <w:p w14:paraId="261E1D75" w14:textId="2942C126" w:rsidR="00695627" w:rsidRDefault="00897B99" w:rsidP="001A0E55">
      <w:pPr>
        <w:pStyle w:val="BodyText"/>
        <w:ind w:left="360"/>
      </w:pPr>
      <w:r>
        <w:t xml:space="preserve">The </w:t>
      </w:r>
      <w:r w:rsidRPr="00897B99">
        <w:rPr>
          <w:i/>
        </w:rPr>
        <w:t>student</w:t>
      </w:r>
      <w:r>
        <w:t xml:space="preserve"> </w:t>
      </w:r>
      <w:r>
        <w:rPr>
          <w:i/>
          <w:iCs/>
        </w:rPr>
        <w:t>temporary record</w:t>
      </w:r>
      <w:r>
        <w:t xml:space="preserve"> contains a</w:t>
      </w:r>
      <w:r w:rsidR="00695627">
        <w:t>ll information not required to be kept in the student permanent record and must include:</w:t>
      </w:r>
    </w:p>
    <w:p w14:paraId="6C5CCA13" w14:textId="3254F796" w:rsidR="00695627" w:rsidRDefault="00E80D1B" w:rsidP="001A0E55">
      <w:pPr>
        <w:pStyle w:val="List2"/>
        <w:numPr>
          <w:ilvl w:val="0"/>
          <w:numId w:val="12"/>
        </w:numPr>
        <w:spacing w:before="60"/>
        <w:ind w:left="1080"/>
      </w:pPr>
      <w:r>
        <w:t>R</w:t>
      </w:r>
      <w:r w:rsidR="00695627">
        <w:t>ecord of release of temporary record information</w:t>
      </w:r>
      <w:r>
        <w:t xml:space="preserve"> that </w:t>
      </w:r>
      <w:r w:rsidR="00FC322E">
        <w:t xml:space="preserve">contains the information listed in </w:t>
      </w:r>
      <w:r w:rsidR="007271FA">
        <w:t>Section I,</w:t>
      </w:r>
      <w:r w:rsidR="00FC322E">
        <w:t xml:space="preserve"> </w:t>
      </w:r>
      <w:r w:rsidR="00FC322E" w:rsidRPr="00FC322E">
        <w:rPr>
          <w:b/>
        </w:rPr>
        <w:t>R</w:t>
      </w:r>
      <w:r w:rsidR="00FC322E">
        <w:rPr>
          <w:b/>
        </w:rPr>
        <w:t>ecord</w:t>
      </w:r>
      <w:r w:rsidR="00FC322E" w:rsidRPr="00FC322E">
        <w:rPr>
          <w:b/>
        </w:rPr>
        <w:t xml:space="preserve"> of Release</w:t>
      </w:r>
      <w:r w:rsidR="00FC322E">
        <w:t>, below</w:t>
      </w:r>
      <w:r w:rsidR="00851A79">
        <w:t>.</w:t>
      </w:r>
    </w:p>
    <w:p w14:paraId="3EC11A10" w14:textId="409C95E3" w:rsidR="00695627" w:rsidRDefault="00695627" w:rsidP="001A0E55">
      <w:pPr>
        <w:pStyle w:val="List2"/>
        <w:numPr>
          <w:ilvl w:val="0"/>
          <w:numId w:val="12"/>
        </w:numPr>
        <w:spacing w:before="60"/>
        <w:ind w:left="1080"/>
      </w:pPr>
      <w:r>
        <w:t>Scores received on the State assessment tests administered in the elementary grade levels (kindergarten through grade 8)</w:t>
      </w:r>
      <w:r w:rsidR="00851A79">
        <w:t>.</w:t>
      </w:r>
    </w:p>
    <w:p w14:paraId="1111A5AB" w14:textId="3E9494BF" w:rsidR="00A063F1" w:rsidRDefault="00853A30" w:rsidP="001A0E55">
      <w:pPr>
        <w:pStyle w:val="List2"/>
        <w:numPr>
          <w:ilvl w:val="0"/>
          <w:numId w:val="12"/>
        </w:numPr>
        <w:spacing w:before="60"/>
        <w:ind w:left="1080"/>
      </w:pPr>
      <w:r>
        <w:t>Completed home language survey</w:t>
      </w:r>
      <w:r w:rsidR="007B489A">
        <w:t>.</w:t>
      </w:r>
      <w:r>
        <w:t xml:space="preserve"> </w:t>
      </w:r>
      <w:r w:rsidR="00A063F1">
        <w:t xml:space="preserve">23 Ill.Admin.Code </w:t>
      </w:r>
      <w:r w:rsidR="00A063F1" w:rsidRPr="00F26B09">
        <w:t>§</w:t>
      </w:r>
      <w:r>
        <w:t>228.15(d)</w:t>
      </w:r>
      <w:r w:rsidR="00142439">
        <w:t>.</w:t>
      </w:r>
    </w:p>
    <w:p w14:paraId="6D0D3A08" w14:textId="77777777" w:rsidR="00695627" w:rsidRDefault="00695627" w:rsidP="001A0E55">
      <w:pPr>
        <w:pStyle w:val="List2"/>
        <w:numPr>
          <w:ilvl w:val="0"/>
          <w:numId w:val="12"/>
        </w:numPr>
        <w:spacing w:before="60"/>
        <w:ind w:left="1080"/>
      </w:pPr>
      <w:r>
        <w:t>Information regarding serious</w:t>
      </w:r>
      <w:r w:rsidR="00BA7ADA">
        <w:t xml:space="preserve"> disciplinary</w:t>
      </w:r>
      <w:r w:rsidR="00B57CEB">
        <w:t xml:space="preserve"> </w:t>
      </w:r>
      <w:r>
        <w:t>infractions (that is, those involving drugs, weapons, or bodily harm to another) that resulted in expulsion, suspension, or the imposition of punishment or sanction</w:t>
      </w:r>
      <w:r w:rsidR="00851A79">
        <w:t>.</w:t>
      </w:r>
    </w:p>
    <w:p w14:paraId="2F78257D" w14:textId="725B0A1B" w:rsidR="00695627" w:rsidRDefault="00A063F1" w:rsidP="001A0E55">
      <w:pPr>
        <w:pStyle w:val="List2"/>
        <w:numPr>
          <w:ilvl w:val="0"/>
          <w:numId w:val="12"/>
        </w:numPr>
        <w:spacing w:before="60"/>
        <w:ind w:left="1080"/>
      </w:pPr>
      <w:r>
        <w:t>A</w:t>
      </w:r>
      <w:r w:rsidR="00695627">
        <w:t xml:space="preserve">ny final finding report received from </w:t>
      </w:r>
      <w:r w:rsidR="005261F5">
        <w:t>DCFS</w:t>
      </w:r>
      <w:r w:rsidRPr="00A063F1">
        <w:t xml:space="preserve"> provided </w:t>
      </w:r>
      <w:r w:rsidR="00F603F2">
        <w:t xml:space="preserve">to the school </w:t>
      </w:r>
      <w:r w:rsidRPr="00A063F1">
        <w:t>under</w:t>
      </w:r>
      <w:r>
        <w:t xml:space="preserve"> the Abused and Neglected Child Reporting Act</w:t>
      </w:r>
      <w:r w:rsidR="00F26B09">
        <w:t xml:space="preserve">; </w:t>
      </w:r>
      <w:r w:rsidR="0049204E">
        <w:t>n</w:t>
      </w:r>
      <w:r w:rsidR="00F26B09" w:rsidRPr="00F26B09">
        <w:t xml:space="preserve">o report other than what is required under Section 8.6 of </w:t>
      </w:r>
      <w:r>
        <w:t>that</w:t>
      </w:r>
      <w:r w:rsidR="00F26B09" w:rsidRPr="00F26B09">
        <w:t xml:space="preserve"> Act </w:t>
      </w:r>
      <w:r w:rsidR="002D7377">
        <w:t>(325 ILCS 5/8.6)</w:t>
      </w:r>
      <w:r w:rsidR="0060598C">
        <w:t xml:space="preserve"> </w:t>
      </w:r>
      <w:r w:rsidR="00F26B09" w:rsidRPr="00F26B09">
        <w:t xml:space="preserve">shall </w:t>
      </w:r>
      <w:r w:rsidR="00ED00D1">
        <w:t>be placed in the student record</w:t>
      </w:r>
      <w:r w:rsidR="007B489A">
        <w:t>.</w:t>
      </w:r>
      <w:r w:rsidR="00695627">
        <w:t xml:space="preserve"> </w:t>
      </w:r>
      <w:r w:rsidR="00F26B09" w:rsidRPr="00F26B09">
        <w:t>23 Ill.Admin.Code §375.40(f)</w:t>
      </w:r>
      <w:r w:rsidR="00142439">
        <w:t>.</w:t>
      </w:r>
    </w:p>
    <w:p w14:paraId="53574CB9" w14:textId="5D58773D" w:rsidR="00690FCD" w:rsidRDefault="00690FCD" w:rsidP="001A0E55">
      <w:pPr>
        <w:pStyle w:val="List2"/>
        <w:numPr>
          <w:ilvl w:val="0"/>
          <w:numId w:val="12"/>
        </w:numPr>
        <w:spacing w:before="60"/>
        <w:ind w:left="1080"/>
      </w:pPr>
      <w:r>
        <w:t>Any biometric information that is collected in accordance with 105 ILCS 5/10-20.40.</w:t>
      </w:r>
    </w:p>
    <w:p w14:paraId="2F430B7F" w14:textId="64DCFBFF" w:rsidR="00BA7ADA" w:rsidRDefault="00BA7ADA" w:rsidP="001A0E55">
      <w:pPr>
        <w:pStyle w:val="List2"/>
        <w:numPr>
          <w:ilvl w:val="0"/>
          <w:numId w:val="12"/>
        </w:numPr>
        <w:spacing w:before="60"/>
        <w:ind w:left="1080"/>
      </w:pPr>
      <w:r>
        <w:t>Health-related information</w:t>
      </w:r>
      <w:r w:rsidR="005B0300">
        <w:t xml:space="preserve">, defined by ISBE rule as </w:t>
      </w:r>
      <w:r w:rsidR="00AC169D">
        <w:t>“</w:t>
      </w:r>
      <w:r w:rsidR="00AC169D" w:rsidRPr="00AC169D">
        <w:t>cur</w:t>
      </w:r>
      <w:r w:rsidR="00630048">
        <w:t>rent documentation of a student’</w:t>
      </w:r>
      <w:r w:rsidR="00AC169D" w:rsidRPr="00AC169D">
        <w:t xml:space="preserve">s health information, not otherwise governed by the </w:t>
      </w:r>
      <w:r w:rsidR="004C3ED2">
        <w:t>MHDDCA</w:t>
      </w:r>
      <w:r w:rsidR="00AC169D" w:rsidRPr="00AC169D">
        <w:t xml:space="preserve"> or other privacy laws, </w:t>
      </w:r>
      <w:r w:rsidR="00D55325">
        <w:t>that</w:t>
      </w:r>
      <w:r w:rsidR="00AC169D" w:rsidRPr="00AC169D">
        <w:t xml:space="preserve"> includes identifying information, health history, results of mandated testing and screenings, medication dispensation records and logs</w:t>
      </w:r>
      <w:r w:rsidR="0016781C">
        <w:t>,</w:t>
      </w:r>
      <w:r w:rsidR="00AC169D" w:rsidRPr="00AC169D">
        <w:t xml:space="preserve"> e.g., glucose readings, long-term medications administered during school hours,</w:t>
      </w:r>
      <w:r w:rsidR="002B1133">
        <w:t xml:space="preserve"> documentation regarding a student athlete’s and his </w:t>
      </w:r>
      <w:r w:rsidR="00D77C16">
        <w:t>o</w:t>
      </w:r>
      <w:r w:rsidR="002B1133">
        <w:t xml:space="preserve">r her parents’ acknowledgment of the District’s concussion policy adopted </w:t>
      </w:r>
      <w:r w:rsidR="00D55325">
        <w:t>under Section 22-80 of the [School] Code</w:t>
      </w:r>
      <w:r w:rsidR="002B1133">
        <w:t>,</w:t>
      </w:r>
      <w:r w:rsidR="00AC169D" w:rsidRPr="00AC169D">
        <w:t xml:space="preserve"> and other health-related information that is relevant to school participation</w:t>
      </w:r>
      <w:r w:rsidR="0016781C">
        <w:t>,</w:t>
      </w:r>
      <w:r w:rsidR="00AC169D" w:rsidRPr="00AC169D">
        <w:t xml:space="preserve"> e.g., nursing services plan, failed screenings, yearly sports physical exams, interim health histories for sports</w:t>
      </w:r>
      <w:r w:rsidR="00851A79">
        <w:t>.</w:t>
      </w:r>
      <w:r w:rsidR="005261F5">
        <w:t>"</w:t>
      </w:r>
    </w:p>
    <w:p w14:paraId="3A1CCDDF" w14:textId="0F773F4E" w:rsidR="00BA7ADA" w:rsidRPr="00886993" w:rsidRDefault="00AC169D" w:rsidP="001A0E55">
      <w:pPr>
        <w:pStyle w:val="List2"/>
        <w:numPr>
          <w:ilvl w:val="0"/>
          <w:numId w:val="12"/>
        </w:numPr>
        <w:spacing w:before="60"/>
        <w:ind w:left="1080"/>
        <w:rPr>
          <w:spacing w:val="-2"/>
        </w:rPr>
      </w:pPr>
      <w:r w:rsidRPr="00886993">
        <w:rPr>
          <w:spacing w:val="-2"/>
        </w:rPr>
        <w:t>Accident report</w:t>
      </w:r>
      <w:r w:rsidR="005B0300" w:rsidRPr="00886993">
        <w:rPr>
          <w:spacing w:val="-2"/>
        </w:rPr>
        <w:t>, defined by ISBE rule as</w:t>
      </w:r>
      <w:r w:rsidRPr="00886993">
        <w:rPr>
          <w:spacing w:val="-2"/>
        </w:rPr>
        <w:t xml:space="preserve"> “documentation of any reportable student accident that results in an injury to a student, occurring on the way to or from school or on school </w:t>
      </w:r>
      <w:r w:rsidRPr="00886993">
        <w:rPr>
          <w:spacing w:val="-2"/>
        </w:rPr>
        <w:lastRenderedPageBreak/>
        <w:t xml:space="preserve">grounds, at a school athletic event or when a student is participating in a school program or school-sponsored activity or on a school bus and that is severe enough to cause the student not to be in attendance for one-half day or more or requires medical </w:t>
      </w:r>
      <w:r w:rsidR="009E3CF0" w:rsidRPr="00886993">
        <w:rPr>
          <w:spacing w:val="-2"/>
        </w:rPr>
        <w:t xml:space="preserve">treatment other than first aid. </w:t>
      </w:r>
      <w:r w:rsidRPr="00886993">
        <w:rPr>
          <w:spacing w:val="-2"/>
        </w:rPr>
        <w:t xml:space="preserve">The accident report shall include identifying information, nature of injury, days lost, cause of injury, location of accident, medical treatment given to the student at the time of the accident, or </w:t>
      </w:r>
      <w:r w:rsidR="001D0790">
        <w:rPr>
          <w:spacing w:val="-2"/>
        </w:rPr>
        <w:t>if</w:t>
      </w:r>
      <w:r w:rsidRPr="00886993">
        <w:rPr>
          <w:spacing w:val="-2"/>
        </w:rPr>
        <w:t xml:space="preserve"> the school nurse has referred the student for a medical evaluation, regardless of whether the parent</w:t>
      </w:r>
      <w:r w:rsidR="001D0790">
        <w:rPr>
          <w:spacing w:val="-2"/>
        </w:rPr>
        <w:t xml:space="preserve"> or</w:t>
      </w:r>
      <w:r w:rsidRPr="00886993">
        <w:rPr>
          <w:spacing w:val="-2"/>
        </w:rPr>
        <w:t xml:space="preserve"> guardian</w:t>
      </w:r>
      <w:r w:rsidR="001D0790">
        <w:rPr>
          <w:spacing w:val="-2"/>
        </w:rPr>
        <w:t>,</w:t>
      </w:r>
      <w:r w:rsidRPr="00886993">
        <w:rPr>
          <w:spacing w:val="-2"/>
        </w:rPr>
        <w:t xml:space="preserve"> student (if 18 years or older)</w:t>
      </w:r>
      <w:r w:rsidR="00D55325">
        <w:rPr>
          <w:spacing w:val="-2"/>
        </w:rPr>
        <w:t>,</w:t>
      </w:r>
      <w:r w:rsidRPr="00886993">
        <w:rPr>
          <w:spacing w:val="-2"/>
        </w:rPr>
        <w:t xml:space="preserve"> or an unaccompanied youth has foll</w:t>
      </w:r>
      <w:r w:rsidR="000C7E72">
        <w:rPr>
          <w:spacing w:val="-2"/>
        </w:rPr>
        <w:t>o</w:t>
      </w:r>
      <w:r w:rsidRPr="00886993">
        <w:rPr>
          <w:spacing w:val="-2"/>
        </w:rPr>
        <w:t>wed through on that request.”</w:t>
      </w:r>
    </w:p>
    <w:p w14:paraId="7E12A977" w14:textId="158D33F5" w:rsidR="00630048" w:rsidRDefault="00630048" w:rsidP="001A0E55">
      <w:pPr>
        <w:pStyle w:val="List2"/>
        <w:numPr>
          <w:ilvl w:val="0"/>
          <w:numId w:val="12"/>
        </w:numPr>
        <w:spacing w:before="60"/>
        <w:ind w:left="1080"/>
      </w:pPr>
      <w:r>
        <w:t>A</w:t>
      </w:r>
      <w:r w:rsidRPr="00630048">
        <w:t xml:space="preserve">ny documentation of </w:t>
      </w:r>
      <w:r>
        <w:t>a</w:t>
      </w:r>
      <w:r w:rsidRPr="00630048">
        <w:t xml:space="preserve"> student</w:t>
      </w:r>
      <w:r w:rsidR="000B4747">
        <w:t>’</w:t>
      </w:r>
      <w:r w:rsidRPr="00630048">
        <w:t>s transfer, including records indicating the school or school district t</w:t>
      </w:r>
      <w:r>
        <w:t>o which the student transferred</w:t>
      </w:r>
      <w:r w:rsidR="007B489A">
        <w:t>.</w:t>
      </w:r>
      <w:r>
        <w:t xml:space="preserve"> 23 Ill.Admin.Code §375.75(e</w:t>
      </w:r>
      <w:r w:rsidRPr="00F26B09">
        <w:t>)</w:t>
      </w:r>
      <w:r w:rsidR="00142439">
        <w:t>.</w:t>
      </w:r>
    </w:p>
    <w:p w14:paraId="2CFC490C" w14:textId="07F9DCE1" w:rsidR="00165664" w:rsidRDefault="00165664" w:rsidP="001A0E55">
      <w:pPr>
        <w:pStyle w:val="List2"/>
        <w:numPr>
          <w:ilvl w:val="0"/>
          <w:numId w:val="12"/>
        </w:numPr>
        <w:spacing w:before="60"/>
        <w:ind w:left="1080"/>
      </w:pPr>
      <w:r>
        <w:t>Completed course substitution form for any student who, when under the age of 18, is enrolled in vocational and technical course as a substitute for a high s</w:t>
      </w:r>
      <w:r w:rsidR="00897B99">
        <w:t>chool or graduation requirement</w:t>
      </w:r>
      <w:r w:rsidR="007B489A">
        <w:t>.</w:t>
      </w:r>
      <w:r>
        <w:t xml:space="preserve"> </w:t>
      </w:r>
      <w:r w:rsidR="007B489A">
        <w:t xml:space="preserve">105 ILCS 10/4; </w:t>
      </w:r>
      <w:r w:rsidR="00853A30">
        <w:t>23 Ill.Admin.Code §1.445</w:t>
      </w:r>
      <w:r w:rsidR="00142439">
        <w:t>.</w:t>
      </w:r>
    </w:p>
    <w:p w14:paraId="258B8FFD" w14:textId="63CB4681" w:rsidR="009461CF" w:rsidRDefault="009461CF" w:rsidP="001A0E55">
      <w:pPr>
        <w:pStyle w:val="List2"/>
        <w:numPr>
          <w:ilvl w:val="0"/>
          <w:numId w:val="12"/>
        </w:numPr>
        <w:spacing w:before="60"/>
        <w:ind w:left="1080"/>
      </w:pPr>
      <w:r>
        <w:t xml:space="preserve">Information contained in related service logs maintained by the </w:t>
      </w:r>
      <w:r w:rsidR="00852709">
        <w:t>D</w:t>
      </w:r>
      <w:r>
        <w:t>istrict for a student with an individualized education program under 105 ILCS 5/14-8.02f(d)</w:t>
      </w:r>
      <w:r w:rsidR="003E3A13">
        <w:t>, amended by P.A. 101-643</w:t>
      </w:r>
      <w:r w:rsidR="00E64DCC">
        <w:t>, including for speech and language services, occupational therapy services, physical therapy services, school social work services, school counseling services, school psychology services, and school nursing services</w:t>
      </w:r>
      <w:r>
        <w:t xml:space="preserve">. </w:t>
      </w:r>
    </w:p>
    <w:p w14:paraId="658B0CED" w14:textId="77777777" w:rsidR="00695627" w:rsidRDefault="00695627" w:rsidP="001A0E55">
      <w:pPr>
        <w:pStyle w:val="BodyText"/>
        <w:ind w:left="360"/>
      </w:pPr>
      <w:r>
        <w:t xml:space="preserve">The </w:t>
      </w:r>
      <w:r>
        <w:rPr>
          <w:i/>
          <w:iCs/>
        </w:rPr>
        <w:t>temporary record</w:t>
      </w:r>
      <w:r>
        <w:t xml:space="preserve"> may </w:t>
      </w:r>
      <w:r w:rsidR="00BA7ADA">
        <w:t>also consist of</w:t>
      </w:r>
      <w:r w:rsidR="00F26B09">
        <w:t>:</w:t>
      </w:r>
    </w:p>
    <w:p w14:paraId="227BC973" w14:textId="77777777" w:rsidR="00695627" w:rsidRDefault="00695627" w:rsidP="001A0E55">
      <w:pPr>
        <w:pStyle w:val="ListNumber2"/>
        <w:numPr>
          <w:ilvl w:val="0"/>
          <w:numId w:val="13"/>
        </w:numPr>
        <w:ind w:left="1080"/>
      </w:pPr>
      <w:r>
        <w:t>Family background information</w:t>
      </w:r>
    </w:p>
    <w:p w14:paraId="01EC0318" w14:textId="5D3FA110" w:rsidR="00695627" w:rsidRDefault="00695627" w:rsidP="001A0E55">
      <w:pPr>
        <w:pStyle w:val="ListNumber2"/>
        <w:numPr>
          <w:ilvl w:val="0"/>
          <w:numId w:val="13"/>
        </w:numPr>
        <w:ind w:left="1080"/>
      </w:pPr>
      <w:r>
        <w:t>Intelligence test scores, group and individual</w:t>
      </w:r>
    </w:p>
    <w:p w14:paraId="563F59AD" w14:textId="77777777" w:rsidR="00695627" w:rsidRDefault="00695627" w:rsidP="001A0E55">
      <w:pPr>
        <w:pStyle w:val="ListNumber2"/>
        <w:numPr>
          <w:ilvl w:val="0"/>
          <w:numId w:val="13"/>
        </w:numPr>
        <w:ind w:left="1080"/>
      </w:pPr>
      <w:r>
        <w:t>Aptitude test scores</w:t>
      </w:r>
    </w:p>
    <w:p w14:paraId="57603743" w14:textId="77777777" w:rsidR="00695627" w:rsidRDefault="00695627" w:rsidP="001A0E55">
      <w:pPr>
        <w:pStyle w:val="ListNumber2"/>
        <w:numPr>
          <w:ilvl w:val="0"/>
          <w:numId w:val="13"/>
        </w:numPr>
        <w:ind w:left="1080"/>
      </w:pPr>
      <w:r>
        <w:t xml:space="preserve">Reports of </w:t>
      </w:r>
      <w:r w:rsidR="004E4F64">
        <w:t>psychological</w:t>
      </w:r>
      <w:r>
        <w:t xml:space="preserve"> evaluations, including information on intelligence, personality</w:t>
      </w:r>
      <w:r w:rsidR="00B476D2">
        <w:t>,</w:t>
      </w:r>
      <w:r>
        <w:t xml:space="preserve"> and academic information obtained through test administration, observation, or interviews</w:t>
      </w:r>
    </w:p>
    <w:p w14:paraId="2134E806" w14:textId="77777777" w:rsidR="00695627" w:rsidRDefault="00695627" w:rsidP="001A0E55">
      <w:pPr>
        <w:pStyle w:val="ListNumber2"/>
        <w:numPr>
          <w:ilvl w:val="0"/>
          <w:numId w:val="13"/>
        </w:numPr>
        <w:ind w:left="1080"/>
      </w:pPr>
      <w:r>
        <w:t>Elementary and secondary achievement level test results</w:t>
      </w:r>
    </w:p>
    <w:p w14:paraId="05B5EA20" w14:textId="6D12C2CB" w:rsidR="00695627" w:rsidRDefault="00695627" w:rsidP="001A0E55">
      <w:pPr>
        <w:pStyle w:val="ListNumber2"/>
        <w:numPr>
          <w:ilvl w:val="0"/>
          <w:numId w:val="13"/>
        </w:numPr>
        <w:ind w:left="1080"/>
      </w:pPr>
      <w:r>
        <w:t>Participation in extracurricular activities, including any offices held in school-sponsored clubs or organizations</w:t>
      </w:r>
    </w:p>
    <w:p w14:paraId="2EE38D17" w14:textId="77777777" w:rsidR="00695627" w:rsidRDefault="00695627" w:rsidP="001A0E55">
      <w:pPr>
        <w:pStyle w:val="ListNumber2"/>
        <w:numPr>
          <w:ilvl w:val="0"/>
          <w:numId w:val="13"/>
        </w:numPr>
        <w:ind w:left="1080"/>
      </w:pPr>
      <w:r>
        <w:t>Honors and awards received</w:t>
      </w:r>
    </w:p>
    <w:p w14:paraId="6AA87F6C" w14:textId="77777777" w:rsidR="00695627" w:rsidRDefault="00695627" w:rsidP="001A0E55">
      <w:pPr>
        <w:pStyle w:val="ListNumber2"/>
        <w:numPr>
          <w:ilvl w:val="0"/>
          <w:numId w:val="13"/>
        </w:numPr>
        <w:ind w:left="1080"/>
      </w:pPr>
      <w:r>
        <w:t>Teacher anecdotal records</w:t>
      </w:r>
    </w:p>
    <w:p w14:paraId="5D2D4ACB" w14:textId="77777777" w:rsidR="00695627" w:rsidRDefault="00695627" w:rsidP="001A0E55">
      <w:pPr>
        <w:pStyle w:val="ListNumber2"/>
        <w:numPr>
          <w:ilvl w:val="0"/>
          <w:numId w:val="13"/>
        </w:numPr>
        <w:ind w:left="1080"/>
      </w:pPr>
      <w:r>
        <w:t>Other disciplinary information</w:t>
      </w:r>
    </w:p>
    <w:p w14:paraId="2D9B318D" w14:textId="77777777" w:rsidR="00695627" w:rsidRDefault="00695627" w:rsidP="001A0E55">
      <w:pPr>
        <w:pStyle w:val="ListNumber2"/>
        <w:numPr>
          <w:ilvl w:val="0"/>
          <w:numId w:val="13"/>
        </w:numPr>
        <w:ind w:left="1080" w:hanging="450"/>
      </w:pPr>
      <w:r>
        <w:t xml:space="preserve">Special education </w:t>
      </w:r>
      <w:r w:rsidR="00194661">
        <w:t>records</w:t>
      </w:r>
    </w:p>
    <w:p w14:paraId="35C8C5F7" w14:textId="77777777" w:rsidR="00C31730" w:rsidRDefault="00C31730" w:rsidP="001A0E55">
      <w:pPr>
        <w:pStyle w:val="ListNumber2"/>
        <w:numPr>
          <w:ilvl w:val="0"/>
          <w:numId w:val="13"/>
        </w:numPr>
        <w:ind w:left="1080" w:hanging="450"/>
      </w:pPr>
      <w:r w:rsidRPr="00C31730">
        <w:t>Records associated with plans developed under section 504 of the Rehabilitation A</w:t>
      </w:r>
      <w:r>
        <w:t>ct of 1973 (29 U</w:t>
      </w:r>
      <w:r w:rsidR="00BE17D1">
        <w:t>.</w:t>
      </w:r>
      <w:r>
        <w:t>S</w:t>
      </w:r>
      <w:r w:rsidR="00BE17D1">
        <w:t>.</w:t>
      </w:r>
      <w:r>
        <w:t>C</w:t>
      </w:r>
      <w:r w:rsidR="00B476D2">
        <w:t>.</w:t>
      </w:r>
      <w:r>
        <w:t xml:space="preserve"> </w:t>
      </w:r>
      <w:r w:rsidR="00FF7851" w:rsidRPr="00F26B09">
        <w:t>§</w:t>
      </w:r>
      <w:r>
        <w:t xml:space="preserve">701 </w:t>
      </w:r>
      <w:r w:rsidRPr="00BE17D1">
        <w:rPr>
          <w:u w:val="single"/>
        </w:rPr>
        <w:t>et</w:t>
      </w:r>
      <w:r>
        <w:t xml:space="preserve"> </w:t>
      </w:r>
      <w:r w:rsidRPr="00BE17D1">
        <w:rPr>
          <w:u w:val="single"/>
        </w:rPr>
        <w:t>seq</w:t>
      </w:r>
      <w:r>
        <w:t>.)</w:t>
      </w:r>
    </w:p>
    <w:p w14:paraId="725F631A" w14:textId="77777777" w:rsidR="00695627" w:rsidRDefault="00695627" w:rsidP="001A0E55">
      <w:pPr>
        <w:pStyle w:val="ListNumber2"/>
        <w:numPr>
          <w:ilvl w:val="0"/>
          <w:numId w:val="13"/>
        </w:numPr>
        <w:ind w:left="1080" w:hanging="450"/>
      </w:pPr>
      <w:r>
        <w:t>Verified reports or information from non-educational persons, agencies, or organizations of clear relevance to the student</w:t>
      </w:r>
      <w:r w:rsidR="00B57CEB">
        <w:t>’</w:t>
      </w:r>
      <w:r>
        <w:t>s education</w:t>
      </w:r>
    </w:p>
    <w:p w14:paraId="5069DC7F" w14:textId="77777777" w:rsidR="00BB6EEE" w:rsidRPr="001209CD" w:rsidRDefault="00BB6EEE" w:rsidP="001209CD">
      <w:pPr>
        <w:numPr>
          <w:ilvl w:val="0"/>
          <w:numId w:val="24"/>
        </w:numPr>
        <w:spacing w:before="120" w:after="60"/>
        <w:jc w:val="both"/>
        <w:rPr>
          <w:b/>
          <w:bCs/>
        </w:rPr>
      </w:pPr>
      <w:r w:rsidRPr="001209CD">
        <w:rPr>
          <w:b/>
          <w:bCs/>
        </w:rPr>
        <w:t xml:space="preserve">Retention and Destruction of </w:t>
      </w:r>
      <w:r w:rsidR="0036099A" w:rsidRPr="001209CD">
        <w:rPr>
          <w:b/>
          <w:bCs/>
        </w:rPr>
        <w:t xml:space="preserve">School </w:t>
      </w:r>
      <w:r w:rsidRPr="001209CD">
        <w:rPr>
          <w:b/>
          <w:bCs/>
        </w:rPr>
        <w:t>Student Records</w:t>
      </w:r>
    </w:p>
    <w:p w14:paraId="3E7BDC40" w14:textId="34C22BD8" w:rsidR="001F1282" w:rsidRPr="001F1282" w:rsidRDefault="00BB6EEE" w:rsidP="0035138C">
      <w:pPr>
        <w:pStyle w:val="BodyText"/>
        <w:ind w:left="360"/>
      </w:pPr>
      <w:r>
        <w:t xml:space="preserve">The permanent record </w:t>
      </w:r>
      <w:r w:rsidR="001C2A6B">
        <w:t>is</w:t>
      </w:r>
      <w:r>
        <w:t xml:space="preserve"> maintained for at least 60 years after the student </w:t>
      </w:r>
      <w:r w:rsidR="00996EEF">
        <w:t>transfer</w:t>
      </w:r>
      <w:r w:rsidR="001C2A6B">
        <w:t>s</w:t>
      </w:r>
      <w:r w:rsidR="00996EEF">
        <w:t xml:space="preserve">, </w:t>
      </w:r>
      <w:r>
        <w:t>graduate</w:t>
      </w:r>
      <w:r w:rsidR="001C2A6B">
        <w:t>s</w:t>
      </w:r>
      <w:r>
        <w:t xml:space="preserve">, </w:t>
      </w:r>
      <w:r w:rsidR="00996EEF">
        <w:t xml:space="preserve">or permanently </w:t>
      </w:r>
      <w:r>
        <w:t>withdr</w:t>
      </w:r>
      <w:r w:rsidR="001C2A6B">
        <w:t>aws</w:t>
      </w:r>
      <w:r>
        <w:t xml:space="preserve">. </w:t>
      </w:r>
      <w:r w:rsidRPr="00F26597">
        <w:t>105 ILCS 10/4(e).</w:t>
      </w:r>
      <w:r>
        <w:t xml:space="preserve"> </w:t>
      </w:r>
      <w:r w:rsidR="00695627">
        <w:t xml:space="preserve">The </w:t>
      </w:r>
      <w:r w:rsidR="001C2A6B">
        <w:t xml:space="preserve">temporary record is </w:t>
      </w:r>
      <w:r w:rsidR="00695627">
        <w:t>maintain</w:t>
      </w:r>
      <w:r w:rsidR="001C2A6B">
        <w:t>ed</w:t>
      </w:r>
      <w:r w:rsidR="00695627">
        <w:t xml:space="preserve"> for at least </w:t>
      </w:r>
      <w:r w:rsidR="00EC3B93">
        <w:t xml:space="preserve">five </w:t>
      </w:r>
      <w:r w:rsidR="00695627">
        <w:t>years after the student transfer</w:t>
      </w:r>
      <w:r w:rsidR="001C2A6B">
        <w:t>s, graduates, or permanently withdraws</w:t>
      </w:r>
      <w:r w:rsidR="00695627">
        <w:t xml:space="preserve">. </w:t>
      </w:r>
      <w:r w:rsidR="00C648FC" w:rsidRPr="00C648FC">
        <w:t>105 ILCS 10/4(f).</w:t>
      </w:r>
      <w:r w:rsidR="00C648FC">
        <w:t xml:space="preserve"> </w:t>
      </w:r>
      <w:r w:rsidR="00A37265">
        <w:t xml:space="preserve">Individuals adding information to a student’s temporary record must include their name, signature, and position and the date the information was added. </w:t>
      </w:r>
      <w:r w:rsidR="00A37265" w:rsidRPr="00C648FC">
        <w:t>105 ILCS 10/4(d).</w:t>
      </w:r>
      <w:r w:rsidR="00A37265">
        <w:t xml:space="preserve"> </w:t>
      </w:r>
      <w:r w:rsidR="00695627">
        <w:t>Temporary records that may be of assistance to a student with</w:t>
      </w:r>
      <w:r w:rsidR="00C648FC">
        <w:t xml:space="preserve"> a disability</w:t>
      </w:r>
      <w:r w:rsidR="00695627">
        <w:t xml:space="preserve"> who graduates or permanently withdraws, may, after </w:t>
      </w:r>
      <w:r w:rsidR="00EC3B93">
        <w:t xml:space="preserve">five </w:t>
      </w:r>
      <w:r w:rsidR="00695627">
        <w:t xml:space="preserve">years, be transferred to the parent(s)/guardian(s) or to the </w:t>
      </w:r>
      <w:r w:rsidR="00ED00D1">
        <w:t>eligible student.</w:t>
      </w:r>
      <w:r w:rsidR="00690FCD">
        <w:t xml:space="preserve"> Appropriate District personnel shall explain to the student and the parent/guardian the future usefulness of these records.</w:t>
      </w:r>
      <w:r w:rsidR="00695627">
        <w:t xml:space="preserve"> </w:t>
      </w:r>
      <w:r w:rsidR="00C648FC" w:rsidRPr="00C648FC">
        <w:t>23 Ill.Admin.Code §375.40(d).</w:t>
      </w:r>
      <w:r w:rsidR="0035138C">
        <w:t xml:space="preserve"> Be sure to provide notice </w:t>
      </w:r>
      <w:r w:rsidR="00690FCD">
        <w:t xml:space="preserve">of destruction of school student records </w:t>
      </w:r>
      <w:r w:rsidR="0035138C">
        <w:t>pursuant to 105 ILCS 10/4(h), amended by P.A.</w:t>
      </w:r>
      <w:r w:rsidR="00D044EC">
        <w:t>s</w:t>
      </w:r>
      <w:r w:rsidR="0035138C">
        <w:t xml:space="preserve"> 101-161</w:t>
      </w:r>
      <w:r w:rsidR="00D044EC">
        <w:t xml:space="preserve"> and 102-199</w:t>
      </w:r>
      <w:r w:rsidR="0035138C">
        <w:t>, as noted in D(6)(e), above.</w:t>
      </w:r>
    </w:p>
    <w:p w14:paraId="2229654D" w14:textId="77777777" w:rsidR="00132950" w:rsidRPr="001209CD" w:rsidRDefault="00132950" w:rsidP="001209CD">
      <w:pPr>
        <w:numPr>
          <w:ilvl w:val="0"/>
          <w:numId w:val="24"/>
        </w:numPr>
        <w:spacing w:before="120" w:after="60"/>
        <w:jc w:val="both"/>
        <w:rPr>
          <w:b/>
          <w:bCs/>
        </w:rPr>
      </w:pPr>
      <w:r w:rsidRPr="001209CD">
        <w:rPr>
          <w:b/>
          <w:bCs/>
        </w:rPr>
        <w:t>Social Security Numbers</w:t>
      </w:r>
    </w:p>
    <w:p w14:paraId="29200454" w14:textId="6D8564EE" w:rsidR="00695627" w:rsidRDefault="00A0448D" w:rsidP="001A0E55">
      <w:pPr>
        <w:pStyle w:val="BodyText"/>
        <w:ind w:left="360"/>
      </w:pPr>
      <w:r>
        <w:lastRenderedPageBreak/>
        <w:t>School officials</w:t>
      </w:r>
      <w:r w:rsidR="00695627">
        <w:t xml:space="preserve">, </w:t>
      </w:r>
      <w:r w:rsidR="00132950">
        <w:t xml:space="preserve">with limited exceptions, </w:t>
      </w:r>
      <w:r w:rsidR="00695627">
        <w:t xml:space="preserve">may not require students or their parents/guardians to provide </w:t>
      </w:r>
      <w:r>
        <w:t>social security numbers</w:t>
      </w:r>
      <w:r w:rsidR="00695627">
        <w:t>.</w:t>
      </w:r>
      <w:r w:rsidR="00851A79">
        <w:t xml:space="preserve"> 5 ILCS 179/, Identity Protection Act</w:t>
      </w:r>
      <w:r w:rsidR="00231905">
        <w:t>.</w:t>
      </w:r>
      <w:r w:rsidR="00132950">
        <w:t xml:space="preserve"> The collection and retention of social security numbers shall be in accordance with Board </w:t>
      </w:r>
      <w:r w:rsidR="00257FE2">
        <w:t>p</w:t>
      </w:r>
      <w:r w:rsidR="00132950">
        <w:t xml:space="preserve">olicy 4:15, </w:t>
      </w:r>
      <w:r w:rsidR="00132950" w:rsidRPr="00132950">
        <w:rPr>
          <w:i/>
        </w:rPr>
        <w:t>Identity Protection</w:t>
      </w:r>
      <w:r w:rsidR="00B476D2">
        <w:t>.</w:t>
      </w:r>
    </w:p>
    <w:p w14:paraId="4C52DDB0" w14:textId="77777777" w:rsidR="00695627" w:rsidRPr="001209CD" w:rsidRDefault="00695627" w:rsidP="001209CD">
      <w:pPr>
        <w:numPr>
          <w:ilvl w:val="0"/>
          <w:numId w:val="24"/>
        </w:numPr>
        <w:spacing w:before="120" w:after="60"/>
        <w:jc w:val="both"/>
        <w:rPr>
          <w:b/>
          <w:bCs/>
        </w:rPr>
      </w:pPr>
      <w:r w:rsidRPr="001209CD">
        <w:rPr>
          <w:b/>
          <w:bCs/>
        </w:rPr>
        <w:t xml:space="preserve">Access to </w:t>
      </w:r>
      <w:r w:rsidR="0036099A" w:rsidRPr="001209CD">
        <w:rPr>
          <w:b/>
          <w:bCs/>
        </w:rPr>
        <w:t xml:space="preserve">School </w:t>
      </w:r>
      <w:r w:rsidRPr="001209CD">
        <w:rPr>
          <w:b/>
          <w:bCs/>
        </w:rPr>
        <w:t>Student Records</w:t>
      </w:r>
    </w:p>
    <w:p w14:paraId="220F743E" w14:textId="0D021D56" w:rsidR="00187A4E" w:rsidRDefault="00187A4E" w:rsidP="001A0E55">
      <w:pPr>
        <w:pStyle w:val="LISTNUMBERDOUBLE"/>
        <w:ind w:left="360" w:firstLine="0"/>
      </w:pPr>
      <w:r>
        <w:t xml:space="preserve">The phrase “access to a </w:t>
      </w:r>
      <w:r w:rsidR="001C2A6B">
        <w:t xml:space="preserve">school </w:t>
      </w:r>
      <w:r>
        <w:t>student record” means any release or disclosure of information from a student</w:t>
      </w:r>
      <w:r w:rsidR="00B57CEB">
        <w:t>’</w:t>
      </w:r>
      <w:r>
        <w:t>s school record</w:t>
      </w:r>
      <w:r w:rsidR="00623276">
        <w:t xml:space="preserve">, </w:t>
      </w:r>
      <w:r w:rsidR="00623276" w:rsidRPr="00F8236D">
        <w:t>whether or not</w:t>
      </w:r>
      <w:r w:rsidR="00623276">
        <w:t xml:space="preserve"> any record is</w:t>
      </w:r>
      <w:r w:rsidR="00623276" w:rsidRPr="00F8236D">
        <w:t xml:space="preserve"> copied</w:t>
      </w:r>
      <w:r>
        <w:t>.</w:t>
      </w:r>
      <w:r w:rsidR="003B7B59">
        <w:t xml:space="preserve"> Access in all cases </w:t>
      </w:r>
      <w:r w:rsidR="001C2A6B">
        <w:t>is</w:t>
      </w:r>
      <w:r w:rsidR="003B7B59">
        <w:t xml:space="preserve"> limited to the designated portion of the record to which the consent or statutory authority applies.</w:t>
      </w:r>
    </w:p>
    <w:p w14:paraId="45EB370E" w14:textId="6981D0F9" w:rsidR="00151951" w:rsidRDefault="0049204E" w:rsidP="001A0E55">
      <w:pPr>
        <w:pStyle w:val="LISTNUMBERDOUBLE"/>
        <w:ind w:left="360" w:firstLine="0"/>
      </w:pPr>
      <w:r>
        <w:t xml:space="preserve">Neither the District nor any of its employees shall release, disclose, or grant access to information found in any </w:t>
      </w:r>
      <w:r w:rsidR="00ED00D1">
        <w:t xml:space="preserve">school </w:t>
      </w:r>
      <w:r>
        <w:t>student record except under the conditions set forth in the Ill</w:t>
      </w:r>
      <w:r w:rsidR="004C3ED2">
        <w:t>.</w:t>
      </w:r>
      <w:r w:rsidR="00231905">
        <w:t xml:space="preserve"> School Student Records Act. </w:t>
      </w:r>
      <w:r w:rsidRPr="00CC44DC">
        <w:t>105 ILCS 10/6</w:t>
      </w:r>
      <w:r w:rsidR="00231905">
        <w:t>.</w:t>
      </w:r>
      <w:r w:rsidR="00151951">
        <w:t xml:space="preserve"> </w:t>
      </w:r>
      <w:r w:rsidR="00084934" w:rsidRPr="00084934">
        <w:t>Absent a court order, school officials do not provide educational records to the Immigration</w:t>
      </w:r>
      <w:r w:rsidR="00A37265">
        <w:t xml:space="preserve"> Customs Enforcement</w:t>
      </w:r>
      <w:r w:rsidR="00084934" w:rsidRPr="00084934">
        <w:t>.</w:t>
      </w:r>
    </w:p>
    <w:p w14:paraId="6BABE754" w14:textId="77777777" w:rsidR="00695627" w:rsidRDefault="00695627" w:rsidP="001A0E55">
      <w:pPr>
        <w:pStyle w:val="BodyText"/>
        <w:keepNext/>
        <w:ind w:left="360"/>
      </w:pPr>
      <w:r>
        <w:t xml:space="preserve">The </w:t>
      </w:r>
      <w:r w:rsidR="0049204E">
        <w:t xml:space="preserve">Building Principal </w:t>
      </w:r>
      <w:r w:rsidR="00151951">
        <w:t>shall grant</w:t>
      </w:r>
      <w:r>
        <w:t xml:space="preserve"> access to </w:t>
      </w:r>
      <w:r w:rsidR="0036099A">
        <w:t xml:space="preserve">school </w:t>
      </w:r>
      <w:r>
        <w:t xml:space="preserve">student records as </w:t>
      </w:r>
      <w:r w:rsidR="00894855">
        <w:t>detailed below. The Building Principal shall consult w</w:t>
      </w:r>
      <w:r w:rsidR="00187A4E">
        <w:t>ith the Superintendent</w:t>
      </w:r>
      <w:r w:rsidR="00F33638">
        <w:t xml:space="preserve"> and</w:t>
      </w:r>
      <w:r w:rsidR="005725D9">
        <w:t>, if authorized, the</w:t>
      </w:r>
      <w:r w:rsidR="00F33638">
        <w:t xml:space="preserve"> Board Attorney concerning any questions</w:t>
      </w:r>
      <w:r w:rsidR="00894855">
        <w:t>.</w:t>
      </w:r>
    </w:p>
    <w:p w14:paraId="3CD67A27" w14:textId="79EA3B3E" w:rsidR="008941A6" w:rsidRPr="008941A6" w:rsidRDefault="008941A6" w:rsidP="004A1529">
      <w:pPr>
        <w:pStyle w:val="LISTNUMBERDOUBLE"/>
        <w:rPr>
          <w:b/>
        </w:rPr>
      </w:pPr>
      <w:r>
        <w:rPr>
          <w:b/>
        </w:rPr>
        <w:t xml:space="preserve">Access to </w:t>
      </w:r>
      <w:r w:rsidRPr="008941A6">
        <w:rPr>
          <w:b/>
        </w:rPr>
        <w:t>Parent/Guardian</w:t>
      </w:r>
      <w:r w:rsidR="00413D1D">
        <w:rPr>
          <w:b/>
        </w:rPr>
        <w:t>,</w:t>
      </w:r>
      <w:r w:rsidRPr="008941A6">
        <w:rPr>
          <w:b/>
        </w:rPr>
        <w:t xml:space="preserve"> Eligible Student</w:t>
      </w:r>
      <w:r w:rsidR="00413D1D">
        <w:rPr>
          <w:b/>
        </w:rPr>
        <w:t>, or DCFS</w:t>
      </w:r>
    </w:p>
    <w:p w14:paraId="664CF66C" w14:textId="25AAAD37" w:rsidR="002D6C70" w:rsidRDefault="00CB0075" w:rsidP="001A0E55">
      <w:pPr>
        <w:pStyle w:val="LISTNUMBERDOUBLE"/>
        <w:numPr>
          <w:ilvl w:val="0"/>
          <w:numId w:val="18"/>
        </w:numPr>
        <w:ind w:left="1080"/>
      </w:pPr>
      <w:r>
        <w:t>A student’s</w:t>
      </w:r>
      <w:r w:rsidR="00695627">
        <w:t xml:space="preserve"> parent(s)/guardian(s) </w:t>
      </w:r>
      <w:r>
        <w:t>or eligible student</w:t>
      </w:r>
      <w:r w:rsidR="00695627">
        <w:t>, or designee,</w:t>
      </w:r>
      <w:r w:rsidR="00685C57">
        <w:t xml:space="preserve"> or DCFS</w:t>
      </w:r>
      <w:r w:rsidR="00AC77A2">
        <w:t>’</w:t>
      </w:r>
      <w:r w:rsidR="00685C57">
        <w:t xml:space="preserve"> Office of Education and Transition </w:t>
      </w:r>
      <w:r w:rsidR="002827D5">
        <w:t>Services</w:t>
      </w:r>
      <w:r w:rsidR="00685C57">
        <w:t>, when a student is in the legal custody of DCFS,</w:t>
      </w:r>
      <w:r w:rsidR="00695627">
        <w:t xml:space="preserve"> </w:t>
      </w:r>
      <w:r w:rsidR="0049204E">
        <w:t>are</w:t>
      </w:r>
      <w:r w:rsidR="00695627">
        <w:t xml:space="preserve"> entitled to inspect and copy information in the </w:t>
      </w:r>
      <w:r w:rsidR="0036099A">
        <w:t>student’s</w:t>
      </w:r>
      <w:r w:rsidR="001C2A6B">
        <w:t xml:space="preserve"> school record</w:t>
      </w:r>
      <w:r w:rsidR="00695627">
        <w:t xml:space="preserve">; a student less than 18 years old may inspect or copy information in </w:t>
      </w:r>
      <w:r w:rsidR="001C2A6B">
        <w:t>his or her</w:t>
      </w:r>
      <w:r w:rsidR="00695627">
        <w:t xml:space="preserve"> permanent school record. </w:t>
      </w:r>
      <w:r w:rsidR="00CC44DC" w:rsidRPr="00CC44DC">
        <w:t xml:space="preserve">105 ILCS 10/5. </w:t>
      </w:r>
      <w:r w:rsidR="001C2A6B">
        <w:t>A r</w:t>
      </w:r>
      <w:r w:rsidR="00842200">
        <w:t>equest</w:t>
      </w:r>
      <w:r w:rsidR="00695627" w:rsidRPr="00F33638">
        <w:t xml:space="preserve"> </w:t>
      </w:r>
      <w:r w:rsidR="00842200">
        <w:t>to inspect or copy school student records</w:t>
      </w:r>
      <w:r w:rsidR="001C2A6B">
        <w:t xml:space="preserve"> </w:t>
      </w:r>
      <w:r w:rsidR="00695627" w:rsidRPr="00F33638">
        <w:t>shall be made in writing and directed to the Building</w:t>
      </w:r>
      <w:r w:rsidR="00695627">
        <w:t xml:space="preserve"> Principal.</w:t>
      </w:r>
      <w:r w:rsidR="00B57CEB">
        <w:t xml:space="preserve"> </w:t>
      </w:r>
      <w:r w:rsidR="00695627">
        <w:t xml:space="preserve">Access to the records shall be granted within </w:t>
      </w:r>
      <w:r w:rsidR="00754B02">
        <w:t>10 business</w:t>
      </w:r>
      <w:r w:rsidR="00A37265">
        <w:t xml:space="preserve"> </w:t>
      </w:r>
      <w:r w:rsidR="00695627">
        <w:t xml:space="preserve">days </w:t>
      </w:r>
      <w:r w:rsidR="00842200">
        <w:t>after</w:t>
      </w:r>
      <w:r w:rsidR="00695627">
        <w:t xml:space="preserve"> the receipt of such a request. </w:t>
      </w:r>
      <w:r w:rsidR="00CC44DC" w:rsidRPr="00CC44DC">
        <w:t>105 ILCS 10/5(c).</w:t>
      </w:r>
      <w:r w:rsidR="005725D9">
        <w:t xml:space="preserve"> </w:t>
      </w:r>
      <w:r w:rsidR="00754B02">
        <w:t xml:space="preserve">The District may extend this </w:t>
      </w:r>
      <w:r w:rsidR="007271FA">
        <w:t xml:space="preserve">timeline </w:t>
      </w:r>
      <w:r w:rsidR="00754B02">
        <w:t xml:space="preserve">by up to five additional business days </w:t>
      </w:r>
      <w:r w:rsidR="002D6C70">
        <w:t>if one or more of these six reasons applies:</w:t>
      </w:r>
    </w:p>
    <w:p w14:paraId="750AF265" w14:textId="7BABECED" w:rsidR="002D6C70" w:rsidRDefault="002D6C70" w:rsidP="002D6C70">
      <w:pPr>
        <w:pStyle w:val="LISTNUMBERDOUBLE"/>
        <w:numPr>
          <w:ilvl w:val="1"/>
          <w:numId w:val="10"/>
        </w:numPr>
      </w:pPr>
      <w:r>
        <w:t>The requested records are stored in whole or in part at other locations than the office having charge of the requested records;</w:t>
      </w:r>
    </w:p>
    <w:p w14:paraId="0DAD3F54" w14:textId="1832792C" w:rsidR="002D6C70" w:rsidRDefault="002D6C70" w:rsidP="002D6C70">
      <w:pPr>
        <w:pStyle w:val="LISTNUMBERDOUBLE"/>
        <w:numPr>
          <w:ilvl w:val="1"/>
          <w:numId w:val="10"/>
        </w:numPr>
      </w:pPr>
      <w:r>
        <w:t>The request required the collection of a substantial number of specified records;</w:t>
      </w:r>
    </w:p>
    <w:p w14:paraId="635F513E" w14:textId="656A46C3" w:rsidR="002D6C70" w:rsidRDefault="002D6C70" w:rsidP="002D6C70">
      <w:pPr>
        <w:pStyle w:val="LISTNUMBERDOUBLE"/>
        <w:numPr>
          <w:ilvl w:val="1"/>
          <w:numId w:val="10"/>
        </w:numPr>
      </w:pPr>
      <w:r>
        <w:t>The request is couched in categorical terms and requires an extensive search for the records responsive to it;</w:t>
      </w:r>
    </w:p>
    <w:p w14:paraId="6874D708" w14:textId="4E053818" w:rsidR="002D6C70" w:rsidRDefault="002D6C70" w:rsidP="002D6C70">
      <w:pPr>
        <w:pStyle w:val="LISTNUMBERDOUBLE"/>
        <w:numPr>
          <w:ilvl w:val="1"/>
          <w:numId w:val="10"/>
        </w:numPr>
      </w:pPr>
      <w:r>
        <w:t>The requested records have not been located in the course of routine search and additional efforts are being made to locate them;</w:t>
      </w:r>
    </w:p>
    <w:p w14:paraId="1978E566" w14:textId="1CA2D2D1" w:rsidR="002D6C70" w:rsidRDefault="002D6C70" w:rsidP="002D6C70">
      <w:pPr>
        <w:pStyle w:val="LISTNUMBERDOUBLE"/>
        <w:numPr>
          <w:ilvl w:val="1"/>
          <w:numId w:val="10"/>
        </w:numPr>
      </w:pPr>
      <w:r>
        <w:t>The request for records cannot be complied with by the school district within the time limits prescribed by subsection (c) without unduly burdening or interfering with the operations of the school district; or</w:t>
      </w:r>
    </w:p>
    <w:p w14:paraId="5D3385DA" w14:textId="05FE7E2F" w:rsidR="002D6C70" w:rsidRDefault="002D6C70" w:rsidP="002D6C70">
      <w:pPr>
        <w:pStyle w:val="LISTNUMBERDOUBLE"/>
        <w:numPr>
          <w:ilvl w:val="1"/>
          <w:numId w:val="10"/>
        </w:numPr>
      </w:pPr>
      <w:r>
        <w:t>There is a need for consultation, which shall be conducted with all practicable speed, with another public body or school district among two or more components of a public body or school district having a substantial interest in the determination or in the subject matter of the request.</w:t>
      </w:r>
    </w:p>
    <w:p w14:paraId="77D1F87B" w14:textId="2B590A08" w:rsidR="002D6C70" w:rsidRDefault="002D6C70" w:rsidP="002D6C70">
      <w:pPr>
        <w:pStyle w:val="LISTNUMBERDOUBLE"/>
        <w:ind w:left="1440" w:firstLine="0"/>
      </w:pPr>
      <w:r w:rsidRPr="00CC44DC">
        <w:t>105 ILCS 10/5(c</w:t>
      </w:r>
      <w:r>
        <w:t>-5</w:t>
      </w:r>
      <w:r w:rsidRPr="00CC44DC">
        <w:t>).</w:t>
      </w:r>
    </w:p>
    <w:p w14:paraId="0B18EEBB" w14:textId="31967B75" w:rsidR="005725D9" w:rsidRDefault="00754B02" w:rsidP="002D6C70">
      <w:pPr>
        <w:pStyle w:val="LISTNUMBERDOUBLE"/>
        <w:ind w:left="1080" w:firstLine="0"/>
      </w:pPr>
      <w:r>
        <w:t xml:space="preserve">The District and the person making the request may also agree in writing to extend the timeline for response. </w:t>
      </w:r>
      <w:r w:rsidRPr="007271FA">
        <w:rPr>
          <w:u w:val="single"/>
        </w:rPr>
        <w:t>Id</w:t>
      </w:r>
      <w:r>
        <w:t xml:space="preserve">. </w:t>
      </w:r>
      <w:r w:rsidR="005725D9">
        <w:t>The response to an access request for a special education student’s records shall include those school student records located in the special education office.</w:t>
      </w:r>
    </w:p>
    <w:p w14:paraId="568B3720" w14:textId="7E705F80" w:rsidR="00695627" w:rsidRDefault="004E0043" w:rsidP="001A0E55">
      <w:pPr>
        <w:pStyle w:val="LISTNUMBERDOUBLE"/>
        <w:numPr>
          <w:ilvl w:val="0"/>
          <w:numId w:val="18"/>
        </w:numPr>
        <w:ind w:left="1080"/>
      </w:pPr>
      <w:r w:rsidRPr="00CC44DC">
        <w:t>The</w:t>
      </w:r>
      <w:r w:rsidR="005725D9" w:rsidRPr="00CC44DC">
        <w:t xml:space="preserve"> parent(s)/guardian(s)</w:t>
      </w:r>
      <w:r w:rsidR="00685C57">
        <w:t>, DCFS, if applicable,</w:t>
      </w:r>
      <w:r w:rsidR="005725D9" w:rsidRPr="00CC44DC">
        <w:t xml:space="preserve"> </w:t>
      </w:r>
      <w:r w:rsidR="005725D9" w:rsidRPr="00F33638">
        <w:t xml:space="preserve">or the </w:t>
      </w:r>
      <w:r w:rsidR="005725D9">
        <w:t>D</w:t>
      </w:r>
      <w:r w:rsidR="005725D9" w:rsidRPr="00F33638">
        <w:t>istrict may request a qualified professional to be present to interpret the student</w:t>
      </w:r>
      <w:r w:rsidR="005725D9">
        <w:t>’</w:t>
      </w:r>
      <w:r w:rsidR="00231905">
        <w:t>s records. 105 ILCS 10/5(b)</w:t>
      </w:r>
      <w:r w:rsidR="00DA3A1A">
        <w:t>, amended by P.A</w:t>
      </w:r>
      <w:r w:rsidR="00AC77A2">
        <w:t>.</w:t>
      </w:r>
      <w:r w:rsidR="00DA3A1A">
        <w:t xml:space="preserve"> 102-199</w:t>
      </w:r>
      <w:r w:rsidR="00231905">
        <w:t>.</w:t>
      </w:r>
      <w:r w:rsidR="005725D9" w:rsidRPr="00F33638">
        <w:t xml:space="preserve"> If the </w:t>
      </w:r>
      <w:r w:rsidR="005725D9">
        <w:t>District</w:t>
      </w:r>
      <w:r w:rsidR="005725D9" w:rsidRPr="00F33638">
        <w:t xml:space="preserve"> makes the request, it is responsible for securing and bearing the cost of the professional</w:t>
      </w:r>
      <w:r w:rsidR="005725D9">
        <w:t>’</w:t>
      </w:r>
      <w:r w:rsidR="005725D9" w:rsidRPr="00F33638">
        <w:t>s presence.</w:t>
      </w:r>
    </w:p>
    <w:p w14:paraId="35CEB37F" w14:textId="631C3CA1" w:rsidR="00BE3ADF" w:rsidRDefault="00BE3ADF" w:rsidP="00A07563">
      <w:pPr>
        <w:pStyle w:val="LISTNUMBERDOUBLE"/>
        <w:numPr>
          <w:ilvl w:val="0"/>
          <w:numId w:val="18"/>
        </w:numPr>
        <w:ind w:left="1080"/>
      </w:pPr>
      <w:r>
        <w:lastRenderedPageBreak/>
        <w:t>U</w:t>
      </w:r>
      <w:r w:rsidRPr="00DE7DD0">
        <w:t>nless the District has actual notice of a court order</w:t>
      </w:r>
      <w:r w:rsidR="00A07563">
        <w:t xml:space="preserve"> or a notice of a </w:t>
      </w:r>
      <w:r w:rsidR="00A07563" w:rsidRPr="00A07563">
        <w:rPr>
          <w:i/>
        </w:rPr>
        <w:t>parenting plan</w:t>
      </w:r>
      <w:r w:rsidR="00A07563">
        <w:t xml:space="preserve"> under the Ill</w:t>
      </w:r>
      <w:r w:rsidR="004C3ED2">
        <w:t>.</w:t>
      </w:r>
      <w:r w:rsidR="00A07563" w:rsidRPr="00A07563">
        <w:t xml:space="preserve"> Marriage and Dissolution of Marriage Act, </w:t>
      </w:r>
      <w:r w:rsidRPr="00DE7DD0">
        <w:t>indicating</w:t>
      </w:r>
      <w:r>
        <w:t xml:space="preserve"> otherwise:</w:t>
      </w:r>
    </w:p>
    <w:p w14:paraId="55C8E60D" w14:textId="0A03AE57" w:rsidR="00BE3ADF" w:rsidRDefault="00E34BED" w:rsidP="00A07563">
      <w:pPr>
        <w:pStyle w:val="ListAlphaLower"/>
        <w:numPr>
          <w:ilvl w:val="0"/>
          <w:numId w:val="19"/>
        </w:numPr>
        <w:spacing w:before="60" w:after="60"/>
      </w:pPr>
      <w:r>
        <w:t xml:space="preserve">Divorced or separated </w:t>
      </w:r>
      <w:r w:rsidR="00695627">
        <w:t>parents/guardians</w:t>
      </w:r>
      <w:r w:rsidR="00A07563">
        <w:t xml:space="preserve"> with and</w:t>
      </w:r>
      <w:r w:rsidR="00A07563" w:rsidRPr="00A07563">
        <w:t xml:space="preserve"> without </w:t>
      </w:r>
      <w:r w:rsidR="00A07563" w:rsidRPr="00A07563">
        <w:rPr>
          <w:i/>
        </w:rPr>
        <w:t>parental responsibility</w:t>
      </w:r>
      <w:r w:rsidR="00A07563" w:rsidRPr="00A07563">
        <w:t xml:space="preserve"> (formerly custody) </w:t>
      </w:r>
      <w:r w:rsidR="00695627">
        <w:t>are both permitted to inspect and copy the student</w:t>
      </w:r>
      <w:r w:rsidR="00B57CEB">
        <w:t>’</w:t>
      </w:r>
      <w:r w:rsidR="00695627">
        <w:t>s school</w:t>
      </w:r>
      <w:r w:rsidR="0036099A">
        <w:t xml:space="preserve"> student</w:t>
      </w:r>
      <w:r w:rsidR="00695627">
        <w:t xml:space="preserve"> records. </w:t>
      </w:r>
      <w:r w:rsidR="00A07563" w:rsidRPr="00A07563">
        <w:t>750 ILCS 5/602.11.</w:t>
      </w:r>
    </w:p>
    <w:p w14:paraId="172E758A" w14:textId="77777777" w:rsidR="00695627" w:rsidRDefault="00BE3ADF" w:rsidP="00A07563">
      <w:pPr>
        <w:pStyle w:val="ListAlphaLower"/>
        <w:numPr>
          <w:ilvl w:val="0"/>
          <w:numId w:val="19"/>
        </w:numPr>
        <w:spacing w:before="60" w:after="60"/>
      </w:pPr>
      <w:r>
        <w:t xml:space="preserve">The Building Principal shall send copies of the documents listed below to both </w:t>
      </w:r>
      <w:r w:rsidR="00684A7F">
        <w:t xml:space="preserve">divorced or separated </w:t>
      </w:r>
      <w:r>
        <w:t>parents/</w:t>
      </w:r>
      <w:r w:rsidR="00231905">
        <w:t xml:space="preserve">guardians at either’s request. </w:t>
      </w:r>
      <w:r w:rsidRPr="008E0375">
        <w:t>105 ILCS 5/</w:t>
      </w:r>
      <w:r w:rsidRPr="00DE7DD0">
        <w:t>10-21.8</w:t>
      </w:r>
      <w:r w:rsidRPr="008E0375">
        <w:t>.</w:t>
      </w:r>
    </w:p>
    <w:p w14:paraId="6C5FE96D" w14:textId="77777777" w:rsidR="00695627" w:rsidRPr="00BE3ADF" w:rsidRDefault="00695627" w:rsidP="00E95277">
      <w:pPr>
        <w:pStyle w:val="ListNumber2"/>
        <w:numPr>
          <w:ilvl w:val="0"/>
          <w:numId w:val="25"/>
        </w:numPr>
        <w:spacing w:before="60" w:after="60"/>
        <w:ind w:left="2160"/>
      </w:pPr>
      <w:r w:rsidRPr="00BE3ADF">
        <w:t>Acade</w:t>
      </w:r>
      <w:r w:rsidR="00084934" w:rsidRPr="00BE3ADF">
        <w:t>mic progress reports or records</w:t>
      </w:r>
    </w:p>
    <w:p w14:paraId="368AE093" w14:textId="02A3BDA6" w:rsidR="00695627" w:rsidRPr="00BE3ADF" w:rsidRDefault="00A718EE" w:rsidP="00E95277">
      <w:pPr>
        <w:pStyle w:val="ListNumber2"/>
        <w:numPr>
          <w:ilvl w:val="0"/>
          <w:numId w:val="25"/>
        </w:numPr>
        <w:spacing w:before="60" w:after="60"/>
        <w:ind w:left="2160"/>
      </w:pPr>
      <w:r>
        <w:t>Emotional and physical h</w:t>
      </w:r>
      <w:r w:rsidR="00084934" w:rsidRPr="00BE3ADF">
        <w:t>ealth reports</w:t>
      </w:r>
    </w:p>
    <w:p w14:paraId="08D6497D" w14:textId="7355C656" w:rsidR="00695627" w:rsidRPr="00BE3ADF" w:rsidRDefault="00695627" w:rsidP="00E95277">
      <w:pPr>
        <w:pStyle w:val="ListNumber2"/>
        <w:numPr>
          <w:ilvl w:val="0"/>
          <w:numId w:val="25"/>
        </w:numPr>
        <w:spacing w:before="60" w:after="60"/>
        <w:ind w:left="2160"/>
      </w:pPr>
      <w:r w:rsidRPr="00BE3ADF">
        <w:t>Notice</w:t>
      </w:r>
      <w:r w:rsidR="00084934" w:rsidRPr="00BE3ADF">
        <w:t xml:space="preserve">s of </w:t>
      </w:r>
      <w:r w:rsidR="00A718EE">
        <w:t xml:space="preserve">school-initiated </w:t>
      </w:r>
      <w:r w:rsidR="00084934" w:rsidRPr="00BE3ADF">
        <w:t>parent-teacher conferences</w:t>
      </w:r>
    </w:p>
    <w:p w14:paraId="1FCDEAF9" w14:textId="77777777" w:rsidR="00695627" w:rsidRPr="00BE3ADF" w:rsidRDefault="0043370A" w:rsidP="00E95277">
      <w:pPr>
        <w:pStyle w:val="ListNumber2"/>
        <w:numPr>
          <w:ilvl w:val="0"/>
          <w:numId w:val="25"/>
        </w:numPr>
        <w:spacing w:before="60" w:after="60"/>
        <w:ind w:left="2160"/>
      </w:pPr>
      <w:r w:rsidRPr="00BE3ADF">
        <w:t>School calendar regarding the student</w:t>
      </w:r>
    </w:p>
    <w:p w14:paraId="39BC0C87" w14:textId="3CA6C5C2" w:rsidR="00695627" w:rsidRPr="00BE3ADF" w:rsidRDefault="00695627" w:rsidP="00E95277">
      <w:pPr>
        <w:pStyle w:val="ListNumber2"/>
        <w:numPr>
          <w:ilvl w:val="0"/>
          <w:numId w:val="25"/>
        </w:numPr>
        <w:spacing w:before="60" w:after="60"/>
        <w:ind w:left="2160"/>
      </w:pPr>
      <w:r w:rsidRPr="00BE3ADF">
        <w:t>Notices about open houses, graduations, and other major school</w:t>
      </w:r>
      <w:r w:rsidR="00A718EE">
        <w:t>-sponsored</w:t>
      </w:r>
      <w:r w:rsidRPr="00BE3ADF">
        <w:t xml:space="preserve"> events including </w:t>
      </w:r>
      <w:r w:rsidR="008941A6" w:rsidRPr="00BE3ADF">
        <w:t>student</w:t>
      </w:r>
      <w:r w:rsidR="00084934" w:rsidRPr="00BE3ADF">
        <w:t>-parent/guardian interaction</w:t>
      </w:r>
    </w:p>
    <w:p w14:paraId="7E39681D" w14:textId="6991CE18" w:rsidR="008E0375" w:rsidRDefault="008E0375" w:rsidP="001A0E55">
      <w:pPr>
        <w:pStyle w:val="LISTNUMBERDOUBLE"/>
        <w:numPr>
          <w:ilvl w:val="0"/>
          <w:numId w:val="18"/>
        </w:numPr>
        <w:ind w:left="1080"/>
        <w:rPr>
          <w:spacing w:val="-2"/>
        </w:rPr>
      </w:pPr>
      <w:r w:rsidRPr="00886993">
        <w:rPr>
          <w:spacing w:val="-2"/>
        </w:rPr>
        <w:t xml:space="preserve">The </w:t>
      </w:r>
      <w:r w:rsidR="00084934" w:rsidRPr="00886993">
        <w:rPr>
          <w:spacing w:val="-2"/>
        </w:rPr>
        <w:t>school</w:t>
      </w:r>
      <w:r w:rsidRPr="00886993">
        <w:rPr>
          <w:spacing w:val="-2"/>
        </w:rPr>
        <w:t xml:space="preserve"> will deny access to a </w:t>
      </w:r>
      <w:r w:rsidR="0036099A" w:rsidRPr="00886993">
        <w:rPr>
          <w:spacing w:val="-2"/>
        </w:rPr>
        <w:t>student’s</w:t>
      </w:r>
      <w:r w:rsidRPr="00886993">
        <w:rPr>
          <w:spacing w:val="-2"/>
        </w:rPr>
        <w:t xml:space="preserve"> school records to a parent against whom an </w:t>
      </w:r>
      <w:r w:rsidRPr="006A7042">
        <w:rPr>
          <w:i/>
          <w:spacing w:val="-2"/>
        </w:rPr>
        <w:t>order of protection</w:t>
      </w:r>
      <w:r w:rsidRPr="00886993">
        <w:rPr>
          <w:spacing w:val="-2"/>
        </w:rPr>
        <w:t xml:space="preserve"> </w:t>
      </w:r>
      <w:r w:rsidR="002B46D4">
        <w:rPr>
          <w:spacing w:val="-2"/>
        </w:rPr>
        <w:t>(OP)</w:t>
      </w:r>
      <w:r w:rsidR="00641DE9">
        <w:rPr>
          <w:spacing w:val="-2"/>
        </w:rPr>
        <w:t xml:space="preserve"> </w:t>
      </w:r>
      <w:r w:rsidRPr="00886993">
        <w:rPr>
          <w:spacing w:val="-2"/>
        </w:rPr>
        <w:t>was issued</w:t>
      </w:r>
      <w:r w:rsidR="00E403B2">
        <w:rPr>
          <w:spacing w:val="-2"/>
        </w:rPr>
        <w:t xml:space="preserve"> if </w:t>
      </w:r>
      <w:r w:rsidR="00D37579">
        <w:rPr>
          <w:spacing w:val="-2"/>
        </w:rPr>
        <w:t xml:space="preserve">the </w:t>
      </w:r>
      <w:r w:rsidR="002B46D4">
        <w:rPr>
          <w:spacing w:val="-2"/>
        </w:rPr>
        <w:t xml:space="preserve">OP </w:t>
      </w:r>
      <w:r w:rsidR="00E403B2">
        <w:rPr>
          <w:spacing w:val="-2"/>
        </w:rPr>
        <w:t>prohibits the parent from inspecting or obtaining such records pursuant to the Domestic Violence Act of 1986 or the Code of Criminal Procedure of 1963</w:t>
      </w:r>
      <w:r w:rsidR="00E403B2" w:rsidRPr="00886993">
        <w:rPr>
          <w:spacing w:val="-2"/>
        </w:rPr>
        <w:t xml:space="preserve">. </w:t>
      </w:r>
      <w:r w:rsidR="002B46D4">
        <w:rPr>
          <w:spacing w:val="-2"/>
        </w:rPr>
        <w:t xml:space="preserve">See the </w:t>
      </w:r>
      <w:r w:rsidR="00E403B2">
        <w:rPr>
          <w:spacing w:val="-2"/>
        </w:rPr>
        <w:t>Ill</w:t>
      </w:r>
      <w:r w:rsidR="004C3ED2">
        <w:rPr>
          <w:spacing w:val="-2"/>
        </w:rPr>
        <w:t>.</w:t>
      </w:r>
      <w:r w:rsidR="00E403B2">
        <w:rPr>
          <w:spacing w:val="-2"/>
        </w:rPr>
        <w:t xml:space="preserve"> Marriage and Dissolution of Marriage Act, 750 ILCS </w:t>
      </w:r>
      <w:r w:rsidR="00982F5F">
        <w:rPr>
          <w:spacing w:val="-2"/>
        </w:rPr>
        <w:t>5</w:t>
      </w:r>
      <w:r w:rsidR="00E403B2">
        <w:rPr>
          <w:spacing w:val="-2"/>
        </w:rPr>
        <w:t>/602.11</w:t>
      </w:r>
      <w:r w:rsidR="00D37579">
        <w:rPr>
          <w:spacing w:val="-2"/>
        </w:rPr>
        <w:t>(a)</w:t>
      </w:r>
      <w:r w:rsidR="00E403B2">
        <w:rPr>
          <w:spacing w:val="-2"/>
        </w:rPr>
        <w:t xml:space="preserve">, </w:t>
      </w:r>
      <w:r w:rsidR="002B46D4">
        <w:rPr>
          <w:spacing w:val="-2"/>
        </w:rPr>
        <w:t>and</w:t>
      </w:r>
      <w:r w:rsidRPr="00886993">
        <w:rPr>
          <w:spacing w:val="-2"/>
        </w:rPr>
        <w:t xml:space="preserve"> 750 ILCS 60/214(b)(15)</w:t>
      </w:r>
      <w:r w:rsidR="00E403B2">
        <w:rPr>
          <w:spacing w:val="-2"/>
        </w:rPr>
        <w:t xml:space="preserve">, </w:t>
      </w:r>
      <w:r w:rsidR="002B46D4">
        <w:rPr>
          <w:spacing w:val="-2"/>
        </w:rPr>
        <w:t xml:space="preserve">and </w:t>
      </w:r>
      <w:r w:rsidR="00E403B2">
        <w:rPr>
          <w:spacing w:val="-2"/>
        </w:rPr>
        <w:t>222(f)</w:t>
      </w:r>
      <w:r w:rsidRPr="00886993">
        <w:rPr>
          <w:spacing w:val="-2"/>
        </w:rPr>
        <w:t xml:space="preserve">. </w:t>
      </w:r>
      <w:r w:rsidR="002B46D4">
        <w:rPr>
          <w:spacing w:val="-2"/>
        </w:rPr>
        <w:t>Also s</w:t>
      </w:r>
      <w:r w:rsidR="008941A6" w:rsidRPr="00886993">
        <w:rPr>
          <w:spacing w:val="-2"/>
        </w:rPr>
        <w:t xml:space="preserve">ee </w:t>
      </w:r>
      <w:r w:rsidR="008941A6" w:rsidRPr="00886993">
        <w:rPr>
          <w:b/>
          <w:spacing w:val="-2"/>
        </w:rPr>
        <w:t>Orders of Protection</w:t>
      </w:r>
      <w:r w:rsidR="008941A6" w:rsidRPr="00886993">
        <w:rPr>
          <w:spacing w:val="-2"/>
        </w:rPr>
        <w:t>, below.</w:t>
      </w:r>
      <w:r w:rsidR="00E403B2" w:rsidRPr="00E403B2">
        <w:rPr>
          <w:rStyle w:val="FootnoteReference"/>
          <w:spacing w:val="-2"/>
        </w:rPr>
        <w:t xml:space="preserve"> </w:t>
      </w:r>
    </w:p>
    <w:p w14:paraId="15B4A330" w14:textId="71366AC2" w:rsidR="00695627" w:rsidRDefault="00142439" w:rsidP="001A0E55">
      <w:pPr>
        <w:pStyle w:val="LISTNUMBERDOUBLE"/>
        <w:numPr>
          <w:ilvl w:val="0"/>
          <w:numId w:val="18"/>
        </w:numPr>
        <w:ind w:left="1080"/>
      </w:pPr>
      <w:r>
        <w:t>Parent(s)/guardian(s) or the student</w:t>
      </w:r>
      <w:r w:rsidR="00DA3A1A">
        <w:t>, or if applicable, DCFS’ Office of Education and Transition Services,</w:t>
      </w:r>
      <w:r w:rsidR="00695627">
        <w:t xml:space="preserve"> shall not be granted</w:t>
      </w:r>
      <w:r>
        <w:t xml:space="preserve"> access</w:t>
      </w:r>
      <w:r w:rsidR="00695627">
        <w:t xml:space="preserve"> to confidential letters and recommendations concerning the admission to a post-secondary educational institution, applications for employment or the receipt of an honor or award which were placed in the records prior to </w:t>
      </w:r>
      <w:r w:rsidR="00EC3B93">
        <w:t>1-1-</w:t>
      </w:r>
      <w:r w:rsidR="00695627">
        <w:t>75, provided such letters and statements are not used for purposes other than those for which they were specifically intended.</w:t>
      </w:r>
      <w:r w:rsidR="00B57CEB">
        <w:t xml:space="preserve"> </w:t>
      </w:r>
      <w:r w:rsidR="00695627">
        <w:t xml:space="preserve">Access shall not be granted to such letters and statements entered into the record at any time if the student has waived his or her right of access after being advised of his or her right to obtain the names of all persons making such confidential letters and statements. </w:t>
      </w:r>
      <w:r w:rsidR="00B0755B" w:rsidRPr="00B0755B">
        <w:t>105 ILCS 10/5(e)</w:t>
      </w:r>
      <w:r w:rsidR="00DA3A1A">
        <w:t>, amended by P.A. 102-199</w:t>
      </w:r>
      <w:r w:rsidR="00B0755B" w:rsidRPr="00B0755B">
        <w:t>.</w:t>
      </w:r>
    </w:p>
    <w:p w14:paraId="4DE5383C" w14:textId="77777777" w:rsidR="00E453FB" w:rsidRPr="008941A6" w:rsidRDefault="00E453FB" w:rsidP="004A1529">
      <w:pPr>
        <w:pStyle w:val="LISTNUMBERDOUBLE"/>
        <w:rPr>
          <w:b/>
        </w:rPr>
      </w:pPr>
      <w:r>
        <w:rPr>
          <w:b/>
        </w:rPr>
        <w:t xml:space="preserve">Access </w:t>
      </w:r>
      <w:r w:rsidR="00D96A7A">
        <w:rPr>
          <w:b/>
        </w:rPr>
        <w:t>W</w:t>
      </w:r>
      <w:r>
        <w:rPr>
          <w:b/>
        </w:rPr>
        <w:t>ith Consent of Parent/Guardian or Eligible Student</w:t>
      </w:r>
    </w:p>
    <w:p w14:paraId="6DAB40CB" w14:textId="77777777" w:rsidR="00E453FB" w:rsidRDefault="00E453FB" w:rsidP="001A0E55">
      <w:pPr>
        <w:pStyle w:val="LISTNUMBERDOUBLE"/>
        <w:numPr>
          <w:ilvl w:val="0"/>
          <w:numId w:val="21"/>
        </w:numPr>
        <w:ind w:left="1080"/>
      </w:pPr>
      <w:r>
        <w:t>A</w:t>
      </w:r>
      <w:r w:rsidRPr="00F8236D">
        <w:t>ccess</w:t>
      </w:r>
      <w:r>
        <w:t xml:space="preserve"> will be granted</w:t>
      </w:r>
      <w:r w:rsidRPr="00F8236D">
        <w:t xml:space="preserve"> to any person possessing a written, dated consent, signed by the parent(s)/guardian(s) or eligible student</w:t>
      </w:r>
      <w:r>
        <w:t>,</w:t>
      </w:r>
      <w:r w:rsidRPr="00F8236D">
        <w:t xml:space="preserve"> stating to whom the records may be released, the information or record to be released, and the reason for the release. 105 ILCS 10/6(a)(8)</w:t>
      </w:r>
      <w:r>
        <w:t>;</w:t>
      </w:r>
      <w:r w:rsidR="00231905">
        <w:t xml:space="preserve"> 23 Ill.Admin.Code §375.70</w:t>
      </w:r>
      <w:r w:rsidR="00E01E54">
        <w:t>(e)</w:t>
      </w:r>
      <w:r w:rsidR="00231905">
        <w:t>.</w:t>
      </w:r>
      <w:r w:rsidRPr="00F8236D">
        <w:t xml:space="preserve"> Whenever the District requests the consent to release records, the Building Principal shall inform the parent(s)/guardian(s) or eligible student </w:t>
      </w:r>
      <w:r>
        <w:t xml:space="preserve">in writing of the right to inspect, copy, and challenge their contents and to </w:t>
      </w:r>
      <w:r w:rsidRPr="00F8236D">
        <w:t xml:space="preserve">limit such consent to </w:t>
      </w:r>
      <w:r>
        <w:t>designated</w:t>
      </w:r>
      <w:r w:rsidRPr="00F8236D">
        <w:t xml:space="preserve"> portions of the records.</w:t>
      </w:r>
      <w:r>
        <w:t xml:space="preserve"> </w:t>
      </w:r>
      <w:r w:rsidRPr="00F8236D">
        <w:t>105 ILCS 10/6(a)(8)</w:t>
      </w:r>
      <w:r w:rsidR="00231905">
        <w:t>.</w:t>
      </w:r>
    </w:p>
    <w:p w14:paraId="5DE19445" w14:textId="49BAF8E2" w:rsidR="00784D88" w:rsidRPr="00886993" w:rsidRDefault="00784D88" w:rsidP="001A0E55">
      <w:pPr>
        <w:pStyle w:val="LISTNUMBERDOUBLE"/>
        <w:numPr>
          <w:ilvl w:val="0"/>
          <w:numId w:val="21"/>
        </w:numPr>
        <w:ind w:left="1080"/>
        <w:rPr>
          <w:spacing w:val="-2"/>
        </w:rPr>
      </w:pPr>
      <w:r w:rsidRPr="00886993">
        <w:rPr>
          <w:spacing w:val="-2"/>
        </w:rPr>
        <w:t>Access to any record that is protected by the MHDDCA, specifically that of a therapist, social worker, psychologist, nurse, agency, or hospital that was made in the course of providing mental health or developmental disabilities services to a student, will be granted according to the consent requirements contained in MHDDCA. 740 ILCS 110/4</w:t>
      </w:r>
      <w:r w:rsidR="00FC679D">
        <w:rPr>
          <w:spacing w:val="-2"/>
        </w:rPr>
        <w:t xml:space="preserve"> </w:t>
      </w:r>
      <w:r w:rsidR="00A718EE">
        <w:rPr>
          <w:spacing w:val="-2"/>
        </w:rPr>
        <w:t>and</w:t>
      </w:r>
      <w:r w:rsidR="00FC679D">
        <w:rPr>
          <w:spacing w:val="-2"/>
        </w:rPr>
        <w:t xml:space="preserve"> </w:t>
      </w:r>
      <w:r w:rsidRPr="00886993">
        <w:rPr>
          <w:spacing w:val="-2"/>
        </w:rPr>
        <w:t>5.</w:t>
      </w:r>
    </w:p>
    <w:p w14:paraId="320203E4" w14:textId="77777777" w:rsidR="008941A6" w:rsidRPr="008941A6" w:rsidRDefault="008941A6" w:rsidP="004A1529">
      <w:pPr>
        <w:pStyle w:val="LISTNUMBERDOUBLE"/>
        <w:rPr>
          <w:b/>
        </w:rPr>
      </w:pPr>
      <w:r>
        <w:rPr>
          <w:b/>
        </w:rPr>
        <w:t xml:space="preserve">Access </w:t>
      </w:r>
      <w:r w:rsidR="00D96A7A">
        <w:rPr>
          <w:b/>
        </w:rPr>
        <w:t>W</w:t>
      </w:r>
      <w:r>
        <w:rPr>
          <w:b/>
        </w:rPr>
        <w:t xml:space="preserve">ithout Notification </w:t>
      </w:r>
      <w:r w:rsidR="00E453FB">
        <w:rPr>
          <w:b/>
        </w:rPr>
        <w:t xml:space="preserve">to </w:t>
      </w:r>
      <w:r>
        <w:rPr>
          <w:b/>
        </w:rPr>
        <w:t xml:space="preserve">or Consent </w:t>
      </w:r>
      <w:r w:rsidR="00E453FB">
        <w:rPr>
          <w:b/>
        </w:rPr>
        <w:t>of Parent/Guardian or Eligible Student</w:t>
      </w:r>
    </w:p>
    <w:p w14:paraId="125C2017" w14:textId="668839AB" w:rsidR="00695627" w:rsidRDefault="00E34BED" w:rsidP="001A0E55">
      <w:pPr>
        <w:pStyle w:val="LISTNUMBERDOUBLE"/>
        <w:numPr>
          <w:ilvl w:val="0"/>
          <w:numId w:val="3"/>
        </w:numPr>
        <w:ind w:left="1080"/>
      </w:pPr>
      <w:r w:rsidRPr="00F8236D">
        <w:t>Di</w:t>
      </w:r>
      <w:r w:rsidR="009B53F9">
        <w:t>strict employees or officials of</w:t>
      </w:r>
      <w:r w:rsidRPr="00F8236D">
        <w:t xml:space="preserve"> the </w:t>
      </w:r>
      <w:r w:rsidR="00C66554">
        <w:t>ISBE</w:t>
      </w:r>
      <w:r>
        <w:t xml:space="preserve"> will be granted a</w:t>
      </w:r>
      <w:r w:rsidR="00695627" w:rsidRPr="00F8236D">
        <w:t>ccess</w:t>
      </w:r>
      <w:r w:rsidR="00DE7DD0">
        <w:t xml:space="preserve">, </w:t>
      </w:r>
      <w:r w:rsidR="00695627" w:rsidRPr="00F8236D">
        <w:t>without parental/guardian consent or notification</w:t>
      </w:r>
      <w:r w:rsidR="00DE7DD0">
        <w:t>,</w:t>
      </w:r>
      <w:r>
        <w:t xml:space="preserve"> </w:t>
      </w:r>
      <w:r w:rsidR="006A637F">
        <w:t>when</w:t>
      </w:r>
      <w:r w:rsidR="00695627" w:rsidRPr="00F33638">
        <w:t xml:space="preserve"> a current, demonstrable, educational</w:t>
      </w:r>
      <w:r w:rsidR="00A55587">
        <w:t>,</w:t>
      </w:r>
      <w:r w:rsidR="00695627" w:rsidRPr="00F33638">
        <w:t xml:space="preserve"> or administrative need is shown. Access in</w:t>
      </w:r>
      <w:r w:rsidR="00695627" w:rsidRPr="00F8236D">
        <w:t xml:space="preserve"> such cases is limited to the satisfaction of that need.</w:t>
      </w:r>
      <w:r w:rsidR="00951177" w:rsidRPr="00F8236D">
        <w:t xml:space="preserve"> 105 ILCS 10/6(a)(2)</w:t>
      </w:r>
      <w:r w:rsidR="006A637F">
        <w:t>.</w:t>
      </w:r>
      <w:r w:rsidR="00951177" w:rsidRPr="00F8236D">
        <w:t xml:space="preserve"> Individual board members do not have a right to see student records merely by virtue of their office</w:t>
      </w:r>
      <w:r w:rsidR="0071359D">
        <w:t xml:space="preserve"> unless they have a current demonstrable educational </w:t>
      </w:r>
      <w:r w:rsidR="0071359D">
        <w:lastRenderedPageBreak/>
        <w:t>or administrative interest in the student and seeing his or her record(s) would be in furtherance of the interest. 105 ILCS 10/6(a)(2)</w:t>
      </w:r>
      <w:r w:rsidR="00951177" w:rsidRPr="00F8236D">
        <w:t>.</w:t>
      </w:r>
    </w:p>
    <w:p w14:paraId="2662ECB0" w14:textId="77777777" w:rsidR="00695627" w:rsidRDefault="00DE7DD0" w:rsidP="001A0E55">
      <w:pPr>
        <w:pStyle w:val="LISTNUMBERDOUBLE"/>
        <w:numPr>
          <w:ilvl w:val="0"/>
          <w:numId w:val="3"/>
        </w:numPr>
        <w:ind w:left="1080"/>
      </w:pPr>
      <w:r>
        <w:t>Access will be</w:t>
      </w:r>
      <w:r w:rsidR="00695627" w:rsidRPr="00F8236D">
        <w:t xml:space="preserve"> grant</w:t>
      </w:r>
      <w:r>
        <w:t xml:space="preserve">ed, </w:t>
      </w:r>
      <w:r w:rsidR="00695627" w:rsidRPr="00F8236D">
        <w:t>without parental/guardian consent or notification</w:t>
      </w:r>
      <w:r>
        <w:t>,</w:t>
      </w:r>
      <w:r w:rsidR="00695627" w:rsidRPr="00F8236D">
        <w:t xml:space="preserve"> to any person for the purpose of research, statistical reporting, or planning, provided that no student or parent</w:t>
      </w:r>
      <w:r w:rsidR="00084934">
        <w:t>/guardian</w:t>
      </w:r>
      <w:r w:rsidR="00695627" w:rsidRPr="00F8236D">
        <w:t xml:space="preserve"> can be identified from the information released, and the person to whom the information is released signs an affidavit agreeing to comply with all applicable statutes and rules pertaining to school student records. </w:t>
      </w:r>
      <w:r w:rsidR="00951177" w:rsidRPr="00F8236D">
        <w:t>105 ILCS 10/6(a)(4).</w:t>
      </w:r>
    </w:p>
    <w:p w14:paraId="29A5D210" w14:textId="199C66AE" w:rsidR="00746648" w:rsidRDefault="00746648" w:rsidP="001A0E55">
      <w:pPr>
        <w:pStyle w:val="LISTNUMBERDOUBLE"/>
        <w:numPr>
          <w:ilvl w:val="0"/>
          <w:numId w:val="3"/>
        </w:numPr>
        <w:ind w:left="1080"/>
      </w:pPr>
      <w:r>
        <w:t xml:space="preserve">Access will be granted, without parental/guardian consent or notification, </w:t>
      </w:r>
      <w:r w:rsidR="00101401">
        <w:t>to another school district that overlaps attendance boundaries with the District, if the District has entered into</w:t>
      </w:r>
      <w:r w:rsidR="0004756E">
        <w:t xml:space="preserve"> </w:t>
      </w:r>
      <w:r>
        <w:t>an intergovernmental agreement that allows for sharing of student reco</w:t>
      </w:r>
      <w:r w:rsidR="00FB6197">
        <w:t>rds and information between them</w:t>
      </w:r>
      <w:r>
        <w:t>. 105 ILCS</w:t>
      </w:r>
      <w:r w:rsidR="002F6361">
        <w:t xml:space="preserve"> 10/6(a)(13), added </w:t>
      </w:r>
      <w:r w:rsidR="002F6361" w:rsidRPr="00FB6197">
        <w:t xml:space="preserve">by P.A. </w:t>
      </w:r>
      <w:r w:rsidR="00FB6197" w:rsidRPr="00FB6197">
        <w:t>102-557</w:t>
      </w:r>
      <w:r w:rsidR="002F6361" w:rsidRPr="00FB6197">
        <w:t>.</w:t>
      </w:r>
      <w:r w:rsidR="00FB6197">
        <w:t xml:space="preserve"> </w:t>
      </w:r>
    </w:p>
    <w:p w14:paraId="3C1ED9E7" w14:textId="77777777" w:rsidR="00E453FB" w:rsidRDefault="00E453FB" w:rsidP="001A0E55">
      <w:pPr>
        <w:pStyle w:val="LISTNUMBERDOUBLE"/>
        <w:numPr>
          <w:ilvl w:val="0"/>
          <w:numId w:val="3"/>
        </w:numPr>
        <w:ind w:left="1080"/>
      </w:pPr>
      <w:r>
        <w:t>T</w:t>
      </w:r>
      <w:r w:rsidRPr="00F8236D">
        <w:t xml:space="preserve">he </w:t>
      </w:r>
      <w:r>
        <w:t>District</w:t>
      </w:r>
      <w:r w:rsidRPr="00F8236D">
        <w:t xml:space="preserve"> will comply with an </w:t>
      </w:r>
      <w:r w:rsidRPr="00842200">
        <w:rPr>
          <w:i/>
        </w:rPr>
        <w:t>ex parte</w:t>
      </w:r>
      <w:r w:rsidRPr="00F8236D">
        <w:t xml:space="preserve"> court order requiring it to permit the U.S. Attorney General or designee to have access to a student</w:t>
      </w:r>
      <w:r>
        <w:t>’</w:t>
      </w:r>
      <w:r w:rsidRPr="00F8236D">
        <w:t>s school records without notice to or the consent of the student</w:t>
      </w:r>
      <w:r>
        <w:t>’</w:t>
      </w:r>
      <w:r w:rsidRPr="00F8236D">
        <w:t xml:space="preserve">s parent(s)/guardian(s). 20 U.S.C. §1232(g)(j), as added by the Sec. 507 of the U.S.A. Patriot Act of 2001. An </w:t>
      </w:r>
      <w:r w:rsidRPr="00842200">
        <w:rPr>
          <w:i/>
        </w:rPr>
        <w:t>ex parte</w:t>
      </w:r>
      <w:r w:rsidRPr="00F8236D">
        <w:t xml:space="preserve"> order is an order issued by a court of competent jurisdiction without notice to an adverse party.</w:t>
      </w:r>
    </w:p>
    <w:p w14:paraId="069A5514" w14:textId="031C6470" w:rsidR="00E453FB" w:rsidRPr="00886993" w:rsidRDefault="00E453FB" w:rsidP="001A0E55">
      <w:pPr>
        <w:pStyle w:val="LISTNUMBERDOUBLE"/>
        <w:numPr>
          <w:ilvl w:val="0"/>
          <w:numId w:val="3"/>
        </w:numPr>
        <w:ind w:left="1080"/>
        <w:rPr>
          <w:spacing w:val="-2"/>
        </w:rPr>
      </w:pPr>
      <w:r w:rsidRPr="00886993">
        <w:rPr>
          <w:spacing w:val="-2"/>
        </w:rPr>
        <w:t>A Serious Habitual Offender Comprehensive Action Program</w:t>
      </w:r>
      <w:r w:rsidR="0016781C">
        <w:rPr>
          <w:spacing w:val="-2"/>
        </w:rPr>
        <w:t xml:space="preserve"> (SHOCAP</w:t>
      </w:r>
      <w:r w:rsidRPr="00886993">
        <w:rPr>
          <w:spacing w:val="-2"/>
        </w:rPr>
        <w:t>) committee member will be granted access, but only to the extent that the release, transfer, disclosure, or dissemination is consistent with the Family Educational Rights and Privacy Act</w:t>
      </w:r>
      <w:r w:rsidR="00213204">
        <w:rPr>
          <w:spacing w:val="-2"/>
        </w:rPr>
        <w:t xml:space="preserve"> (FERPA)</w:t>
      </w:r>
      <w:r w:rsidRPr="00886993">
        <w:rPr>
          <w:spacing w:val="-2"/>
        </w:rPr>
        <w:t xml:space="preserve">. 105 ILCS 10/6(a)(10) allows disclosure to SHOCAP committee members who are “state and local officials and authorities” as those terms are used in </w:t>
      </w:r>
      <w:r w:rsidR="00213204">
        <w:rPr>
          <w:spacing w:val="-2"/>
        </w:rPr>
        <w:t>FERPA</w:t>
      </w:r>
      <w:r w:rsidRPr="00886993">
        <w:rPr>
          <w:spacing w:val="-2"/>
        </w:rPr>
        <w:t>. This federal law does not define “state and local officials and authorities;” rather, it limits when disclosure may be made to such officials and authorities.</w:t>
      </w:r>
    </w:p>
    <w:p w14:paraId="69BE91CA" w14:textId="77777777" w:rsidR="00E453FB" w:rsidRPr="00886993" w:rsidRDefault="00E453FB" w:rsidP="001A0E55">
      <w:pPr>
        <w:pStyle w:val="LISTNUMBERDOUBLE"/>
        <w:numPr>
          <w:ilvl w:val="0"/>
          <w:numId w:val="3"/>
        </w:numPr>
        <w:ind w:left="1080"/>
        <w:rPr>
          <w:spacing w:val="-2"/>
        </w:rPr>
      </w:pPr>
      <w:r w:rsidRPr="00886993">
        <w:rPr>
          <w:spacing w:val="-2"/>
        </w:rPr>
        <w:t xml:space="preserve">Juvenile authorities will be granted access when necessary for the discharge of their official duties upon their request before the student’s adjudication, provided they certify in writing that the information will not be disclosed to any other party except as provided under law or order of court. </w:t>
      </w:r>
      <w:r w:rsidRPr="00886993">
        <w:rPr>
          <w:i/>
          <w:spacing w:val="-2"/>
        </w:rPr>
        <w:t>Juvenile authorities</w:t>
      </w:r>
      <w:r w:rsidRPr="00886993">
        <w:rPr>
          <w:spacing w:val="-2"/>
        </w:rPr>
        <w:t xml:space="preserve"> means: (a) a circuit court judge and court staff members designated by the judge; (b) parties to the proceedings under the Juvenile Court Act of 1987 and their attorneys; (c) probation officers and court appointed advocates for the juvenile authorized by the judge hearing the case; (d) any individual, public or private agency having court-ordered custody of the child; (e) any individual, public or private agency providing education, medical or mental health service to the child when the requested information is needed to determine the appropriate service or treatment for the minor; (f) any potential placement provider when such release is authorized by the court to determine the appropriateness of the potential placement; (g) law enforcement officers and prosecutors; (h) adult and juvenile prisoner review boards; (i) authorized military personnel; and (j) individuals authorized by court. 105 ILCS 10/6(a)(6.5).</w:t>
      </w:r>
    </w:p>
    <w:p w14:paraId="4EEBF50F" w14:textId="6F2C6E56" w:rsidR="00784D88" w:rsidRDefault="00784D88" w:rsidP="001A0E55">
      <w:pPr>
        <w:pStyle w:val="LISTNUMBERDOUBLE"/>
        <w:numPr>
          <w:ilvl w:val="0"/>
          <w:numId w:val="3"/>
        </w:numPr>
        <w:ind w:left="1080"/>
        <w:rPr>
          <w:spacing w:val="-2"/>
        </w:rPr>
      </w:pPr>
      <w:r w:rsidRPr="00886993">
        <w:rPr>
          <w:spacing w:val="-2"/>
        </w:rPr>
        <w:t xml:space="preserve">Military recruiters and institutions of higher learning will be granted access to secondary students’ names, addresses, and telephone listings, </w:t>
      </w:r>
      <w:r w:rsidR="00EE489D">
        <w:rPr>
          <w:spacing w:val="-2"/>
        </w:rPr>
        <w:t xml:space="preserve">unless </w:t>
      </w:r>
      <w:r w:rsidRPr="00886993">
        <w:rPr>
          <w:spacing w:val="-2"/>
        </w:rPr>
        <w:t>the student’s parent/guardian</w:t>
      </w:r>
      <w:r w:rsidR="00E403B2" w:rsidRPr="00E403B2">
        <w:t xml:space="preserve"> </w:t>
      </w:r>
      <w:r w:rsidR="00E403B2">
        <w:t>submits a written request that such information not be released without the prior written consent of the parent/guardian</w:t>
      </w:r>
      <w:r w:rsidR="003D0329">
        <w:t xml:space="preserve"> or eligible student</w:t>
      </w:r>
      <w:r w:rsidR="00E403B2" w:rsidRPr="00886993">
        <w:rPr>
          <w:spacing w:val="-2"/>
        </w:rPr>
        <w:t xml:space="preserve">. </w:t>
      </w:r>
      <w:r w:rsidR="003D0329">
        <w:rPr>
          <w:spacing w:val="-2"/>
        </w:rPr>
        <w:t>Only this written consent process may be used, no other processes, such as an opt-in process, etc., may be used</w:t>
      </w:r>
      <w:r w:rsidRPr="00886993">
        <w:rPr>
          <w:spacing w:val="-2"/>
        </w:rPr>
        <w:t xml:space="preserve">. </w:t>
      </w:r>
      <w:r w:rsidR="0033395A" w:rsidRPr="00886993">
        <w:rPr>
          <w:spacing w:val="-2"/>
        </w:rPr>
        <w:t xml:space="preserve">Military recruiters and institutions of higher learning have access to students’ names, addresses, and phone numbers even if the District does not release directory information. </w:t>
      </w:r>
      <w:r w:rsidRPr="00886993">
        <w:rPr>
          <w:spacing w:val="-2"/>
        </w:rPr>
        <w:t xml:space="preserve">20 U.S.C. §7908. For more information, see 7:340-AP1, E3, </w:t>
      </w:r>
      <w:r w:rsidRPr="00886993">
        <w:rPr>
          <w:i/>
          <w:spacing w:val="-2"/>
        </w:rPr>
        <w:t xml:space="preserve">Letter to Parents </w:t>
      </w:r>
      <w:r w:rsidR="00943328">
        <w:rPr>
          <w:i/>
          <w:spacing w:val="-2"/>
        </w:rPr>
        <w:t xml:space="preserve">and Eligible Students </w:t>
      </w:r>
      <w:r w:rsidRPr="00886993">
        <w:rPr>
          <w:i/>
          <w:spacing w:val="-2"/>
        </w:rPr>
        <w:t xml:space="preserve">Concerning Military Recruiters and Postsecondary Institutions Receiving Student Directory Information; </w:t>
      </w:r>
      <w:r w:rsidRPr="00886993">
        <w:rPr>
          <w:spacing w:val="-2"/>
        </w:rPr>
        <w:t xml:space="preserve">7:340-AP1, E4, </w:t>
      </w:r>
      <w:r w:rsidRPr="00886993">
        <w:rPr>
          <w:i/>
          <w:spacing w:val="-2"/>
        </w:rPr>
        <w:t>Frequently Asked Questions Regarding Military Recruiters Access to Students and Student Information</w:t>
      </w:r>
      <w:r w:rsidR="009E0105">
        <w:rPr>
          <w:i/>
          <w:spacing w:val="-2"/>
        </w:rPr>
        <w:t xml:space="preserve">; </w:t>
      </w:r>
      <w:r w:rsidR="009E0105" w:rsidRPr="009E0105">
        <w:rPr>
          <w:spacing w:val="-2"/>
        </w:rPr>
        <w:t xml:space="preserve">ISBE Military Recruitment Access Reminder, announced in State Superintendent Smith’s </w:t>
      </w:r>
      <w:r w:rsidR="009E0105">
        <w:rPr>
          <w:i/>
          <w:spacing w:val="-2"/>
        </w:rPr>
        <w:t>Weekly Message</w:t>
      </w:r>
      <w:r w:rsidR="009E0105">
        <w:rPr>
          <w:spacing w:val="-2"/>
        </w:rPr>
        <w:t>, 11-27</w:t>
      </w:r>
      <w:r w:rsidR="009E0105" w:rsidRPr="009E0105">
        <w:rPr>
          <w:spacing w:val="-2"/>
        </w:rPr>
        <w:t xml:space="preserve">-18, at: </w:t>
      </w:r>
      <w:hyperlink r:id="rId8" w:history="1">
        <w:r w:rsidR="009E0105" w:rsidRPr="009E0105">
          <w:rPr>
            <w:rStyle w:val="Hyperlink"/>
          </w:rPr>
          <w:t>www.isbe.net/Documents/Military-</w:t>
        </w:r>
        <w:r w:rsidR="009E0105" w:rsidRPr="009E0105">
          <w:rPr>
            <w:rStyle w:val="Hyperlink"/>
          </w:rPr>
          <w:lastRenderedPageBreak/>
          <w:t>Access-Reminder.pdf</w:t>
        </w:r>
      </w:hyperlink>
      <w:r w:rsidRPr="00886993">
        <w:rPr>
          <w:spacing w:val="-2"/>
        </w:rPr>
        <w:t>.</w:t>
      </w:r>
      <w:r w:rsidR="0033395A" w:rsidRPr="00886993">
        <w:rPr>
          <w:spacing w:val="-2"/>
        </w:rPr>
        <w:t xml:space="preserve"> Th</w:t>
      </w:r>
      <w:r w:rsidR="00D87B87" w:rsidRPr="00886993">
        <w:rPr>
          <w:spacing w:val="-2"/>
        </w:rPr>
        <w:t xml:space="preserve">e requirements in this </w:t>
      </w:r>
      <w:r w:rsidR="0033395A" w:rsidRPr="00886993">
        <w:rPr>
          <w:spacing w:val="-2"/>
        </w:rPr>
        <w:t xml:space="preserve">paragraph apply </w:t>
      </w:r>
      <w:r w:rsidR="00D87B87" w:rsidRPr="00886993">
        <w:rPr>
          <w:spacing w:val="-2"/>
        </w:rPr>
        <w:t xml:space="preserve">only </w:t>
      </w:r>
      <w:r w:rsidR="0033395A" w:rsidRPr="00886993">
        <w:rPr>
          <w:spacing w:val="-2"/>
        </w:rPr>
        <w:t>if the District receive</w:t>
      </w:r>
      <w:r w:rsidR="00D87B87" w:rsidRPr="00886993">
        <w:rPr>
          <w:spacing w:val="-2"/>
        </w:rPr>
        <w:t>s</w:t>
      </w:r>
      <w:r w:rsidR="0033395A" w:rsidRPr="00886993">
        <w:rPr>
          <w:spacing w:val="-2"/>
        </w:rPr>
        <w:t xml:space="preserve"> funds under the Elementar</w:t>
      </w:r>
      <w:r w:rsidR="00E3542B" w:rsidRPr="00886993">
        <w:rPr>
          <w:spacing w:val="-2"/>
        </w:rPr>
        <w:t xml:space="preserve">y and Secondary Education Act. </w:t>
      </w:r>
      <w:r w:rsidR="0033395A" w:rsidRPr="00886993">
        <w:rPr>
          <w:spacing w:val="-2"/>
          <w:u w:val="single"/>
        </w:rPr>
        <w:t>Id</w:t>
      </w:r>
      <w:r w:rsidR="0033395A" w:rsidRPr="00886993">
        <w:rPr>
          <w:spacing w:val="-2"/>
        </w:rPr>
        <w:t>.</w:t>
      </w:r>
    </w:p>
    <w:p w14:paraId="1691C55E" w14:textId="556DB659" w:rsidR="0015753C" w:rsidRPr="00886993" w:rsidRDefault="0015753C" w:rsidP="001A0E55">
      <w:pPr>
        <w:pStyle w:val="LISTNUMBERDOUBLE"/>
        <w:numPr>
          <w:ilvl w:val="0"/>
          <w:numId w:val="3"/>
        </w:numPr>
        <w:ind w:left="1080"/>
        <w:rPr>
          <w:spacing w:val="-2"/>
        </w:rPr>
      </w:pPr>
      <w:r>
        <w:rPr>
          <w:spacing w:val="-2"/>
        </w:rPr>
        <w:t>DCFS’ Office of Education and Transition Services</w:t>
      </w:r>
      <w:r w:rsidR="008861D7">
        <w:rPr>
          <w:spacing w:val="-2"/>
        </w:rPr>
        <w:t xml:space="preserve"> will be granted access</w:t>
      </w:r>
      <w:r>
        <w:rPr>
          <w:spacing w:val="-2"/>
        </w:rPr>
        <w:t xml:space="preserve"> if the student </w:t>
      </w:r>
      <w:r w:rsidR="008861D7">
        <w:rPr>
          <w:spacing w:val="-2"/>
        </w:rPr>
        <w:t xml:space="preserve">is </w:t>
      </w:r>
      <w:r>
        <w:rPr>
          <w:spacing w:val="-2"/>
        </w:rPr>
        <w:t>in the legal custody of DCFS. 105 ILCS 10/6(a)(1</w:t>
      </w:r>
      <w:r w:rsidR="00413D1D">
        <w:rPr>
          <w:spacing w:val="-2"/>
        </w:rPr>
        <w:t>2.5</w:t>
      </w:r>
      <w:r>
        <w:rPr>
          <w:spacing w:val="-2"/>
        </w:rPr>
        <w:t>), added by P.A. 102-199</w:t>
      </w:r>
      <w:r w:rsidR="00413D1D">
        <w:rPr>
          <w:spacing w:val="-2"/>
        </w:rPr>
        <w:t xml:space="preserve"> and renumbered by P.A. 102-813</w:t>
      </w:r>
      <w:r>
        <w:rPr>
          <w:spacing w:val="-2"/>
        </w:rPr>
        <w:t>.</w:t>
      </w:r>
    </w:p>
    <w:p w14:paraId="4D2511E5" w14:textId="77777777" w:rsidR="008941A6" w:rsidRPr="004A1529" w:rsidRDefault="008941A6" w:rsidP="004A1529">
      <w:pPr>
        <w:pStyle w:val="LISTNUMBERDOUBLE"/>
        <w:rPr>
          <w:b/>
        </w:rPr>
      </w:pPr>
      <w:r>
        <w:rPr>
          <w:b/>
        </w:rPr>
        <w:t xml:space="preserve">Access </w:t>
      </w:r>
      <w:r w:rsidR="00D96A7A">
        <w:rPr>
          <w:b/>
        </w:rPr>
        <w:t>W</w:t>
      </w:r>
      <w:r>
        <w:rPr>
          <w:b/>
        </w:rPr>
        <w:t xml:space="preserve">ithout Consent </w:t>
      </w:r>
      <w:r w:rsidR="00E453FB">
        <w:rPr>
          <w:b/>
        </w:rPr>
        <w:t xml:space="preserve">of, </w:t>
      </w:r>
      <w:r w:rsidR="006A637F">
        <w:rPr>
          <w:b/>
        </w:rPr>
        <w:t xml:space="preserve">but </w:t>
      </w:r>
      <w:r w:rsidR="00D96A7A">
        <w:rPr>
          <w:b/>
        </w:rPr>
        <w:t>W</w:t>
      </w:r>
      <w:r w:rsidR="00E453FB">
        <w:rPr>
          <w:b/>
        </w:rPr>
        <w:t xml:space="preserve">ith </w:t>
      </w:r>
      <w:r>
        <w:rPr>
          <w:b/>
        </w:rPr>
        <w:t>Notification</w:t>
      </w:r>
      <w:r w:rsidR="00E453FB">
        <w:rPr>
          <w:b/>
        </w:rPr>
        <w:t xml:space="preserve"> to</w:t>
      </w:r>
      <w:r w:rsidR="00784D88">
        <w:rPr>
          <w:b/>
        </w:rPr>
        <w:t>,</w:t>
      </w:r>
      <w:r w:rsidR="00E453FB">
        <w:rPr>
          <w:b/>
        </w:rPr>
        <w:t xml:space="preserve"> Parent/Guardian or Eligible Student</w:t>
      </w:r>
    </w:p>
    <w:p w14:paraId="4F7DBA96" w14:textId="66733F0A" w:rsidR="00DD4819" w:rsidRDefault="00DD4819" w:rsidP="00E95277">
      <w:pPr>
        <w:pStyle w:val="LISTNUMBERDOUBLE"/>
        <w:numPr>
          <w:ilvl w:val="0"/>
          <w:numId w:val="17"/>
        </w:numPr>
        <w:ind w:left="1080"/>
      </w:pPr>
      <w:r>
        <w:t>In accordance with the procedures described in Section L below (Transmission of Records for Transfer Students), access will be granted, without parental/guardian consent, to the official records custodian of another school within Illinois or an official with similar responsibilities of a school outside Illinois, in which the student has enrolled or intends to enroll, upon the request of such official or student. 105 ILCS 10/6(a)(3).</w:t>
      </w:r>
    </w:p>
    <w:p w14:paraId="222C690B" w14:textId="2EB11D32" w:rsidR="00403CD5" w:rsidRDefault="00DE7DD0" w:rsidP="00E95277">
      <w:pPr>
        <w:pStyle w:val="LISTNUMBERDOUBLE"/>
        <w:numPr>
          <w:ilvl w:val="0"/>
          <w:numId w:val="17"/>
        </w:numPr>
        <w:ind w:left="1080"/>
      </w:pPr>
      <w:r>
        <w:t>Access will be granted</w:t>
      </w:r>
      <w:r w:rsidR="00695627" w:rsidRPr="00F8236D">
        <w:t xml:space="preserve"> pursuant to a court order, provided that the parent(s)/guardian(s) shall be given prompt written notice of such order</w:t>
      </w:r>
      <w:r w:rsidR="00B57CEB">
        <w:t>’</w:t>
      </w:r>
      <w:r w:rsidR="00695627" w:rsidRPr="00F8236D">
        <w:t>s terms, the nature and substance of the information proposed to be released, and an opportunity to inspect and copy such records and to challenge their contents.</w:t>
      </w:r>
      <w:r w:rsidR="000B65FA">
        <w:t xml:space="preserve"> </w:t>
      </w:r>
      <w:r w:rsidR="00403CD5" w:rsidRPr="00F8236D">
        <w:t>105 ILCS 10/6(a)(5).</w:t>
      </w:r>
      <w:r w:rsidR="00695627" w:rsidRPr="00F8236D">
        <w:t xml:space="preserve"> </w:t>
      </w:r>
      <w:r w:rsidR="00403CD5" w:rsidRPr="00F8236D">
        <w:t>Parents of students who are named in a court order</w:t>
      </w:r>
      <w:r w:rsidR="00A85004">
        <w:t xml:space="preserve"> </w:t>
      </w:r>
      <w:r w:rsidR="00D13C4E">
        <w:t xml:space="preserve">or parenting plan </w:t>
      </w:r>
      <w:r w:rsidR="00403CD5" w:rsidRPr="00F8236D">
        <w:t>shall be deemed to have received the required written notice.</w:t>
      </w:r>
      <w:r w:rsidR="00B57CEB">
        <w:t xml:space="preserve"> </w:t>
      </w:r>
      <w:r w:rsidR="00403CD5" w:rsidRPr="00F8236D">
        <w:t xml:space="preserve">The </w:t>
      </w:r>
      <w:r>
        <w:t>Building Principal</w:t>
      </w:r>
      <w:r w:rsidR="00403CD5" w:rsidRPr="00F8236D">
        <w:t xml:space="preserve"> shall respond to the order no earlier than </w:t>
      </w:r>
      <w:r w:rsidR="00DC6949">
        <w:t>five</w:t>
      </w:r>
      <w:r w:rsidR="00DC6949" w:rsidRPr="00F8236D">
        <w:t xml:space="preserve"> </w:t>
      </w:r>
      <w:r w:rsidR="00403CD5" w:rsidRPr="00F8236D">
        <w:t>school days after its receipt in order to afford parents</w:t>
      </w:r>
      <w:r w:rsidR="00084934">
        <w:t>/guardians</w:t>
      </w:r>
      <w:r w:rsidR="00403CD5" w:rsidRPr="00F8236D">
        <w:t xml:space="preserve"> the opportunity to review, inspect</w:t>
      </w:r>
      <w:r w:rsidR="00084934">
        <w:t>,</w:t>
      </w:r>
      <w:r w:rsidR="00403CD5" w:rsidRPr="00F8236D">
        <w:t xml:space="preserve"> and challenge the records if the parents choose to do so. 23 Ill.Admin.Code </w:t>
      </w:r>
      <w:r w:rsidR="00F04E04" w:rsidRPr="00F8236D">
        <w:t>§</w:t>
      </w:r>
      <w:r w:rsidR="00403CD5" w:rsidRPr="00F8236D">
        <w:t>375.70(d).</w:t>
      </w:r>
    </w:p>
    <w:p w14:paraId="1CC67F39" w14:textId="77777777" w:rsidR="006F3EB0" w:rsidRDefault="006F3EB0" w:rsidP="00E95277">
      <w:pPr>
        <w:pStyle w:val="LISTNUMBERDOUBLE"/>
        <w:ind w:left="1080" w:firstLine="0"/>
      </w:pPr>
      <w:r w:rsidRPr="006F3EB0">
        <w:t>For the purposes of th</w:t>
      </w:r>
      <w:r>
        <w:t>e</w:t>
      </w:r>
      <w:r w:rsidRPr="006F3EB0">
        <w:t>s</w:t>
      </w:r>
      <w:r>
        <w:t>e</w:t>
      </w:r>
      <w:r w:rsidRPr="006F3EB0">
        <w:t xml:space="preserve"> </w:t>
      </w:r>
      <w:r>
        <w:t>procedures</w:t>
      </w:r>
      <w:r w:rsidRPr="006F3EB0">
        <w:t>, a court order is a document signed by a judge.</w:t>
      </w:r>
      <w:r w:rsidR="00B57CEB">
        <w:t xml:space="preserve"> </w:t>
      </w:r>
      <w:r w:rsidRPr="006F3EB0">
        <w:t>A subpoena signed by a court clerk, an attorney</w:t>
      </w:r>
      <w:r>
        <w:t>,</w:t>
      </w:r>
      <w:r w:rsidRPr="006F3EB0">
        <w:t xml:space="preserve"> or an administrative agency official shall not be considered a court order unless signed by a judge. </w:t>
      </w:r>
      <w:r w:rsidRPr="00F8236D">
        <w:t>23 Ill.Admin.Code §375.</w:t>
      </w:r>
      <w:r>
        <w:t>40(a).</w:t>
      </w:r>
    </w:p>
    <w:p w14:paraId="060B7857" w14:textId="1E7DB68B" w:rsidR="008941A6" w:rsidRPr="00F8236D" w:rsidRDefault="008941A6" w:rsidP="00E95277">
      <w:pPr>
        <w:pStyle w:val="LISTNUMBERDOUBLE"/>
        <w:numPr>
          <w:ilvl w:val="0"/>
          <w:numId w:val="17"/>
        </w:numPr>
        <w:ind w:left="1080"/>
      </w:pPr>
      <w:r w:rsidRPr="00F8236D">
        <w:t>Information may be released without parental consent, in connection with an articulable and significant threat to the health or safety of a student or other individuals, to appropriate persons if the knowledge of the requested information is necessary to protect the health or safety of t</w:t>
      </w:r>
      <w:r>
        <w:t xml:space="preserve">he student or other individuals. </w:t>
      </w:r>
      <w:r w:rsidRPr="00F8236D">
        <w:t>The Building Principal shall make this decision taking into consideration the seriousness of the threat</w:t>
      </w:r>
      <w:r w:rsidR="00DD4819">
        <w:t xml:space="preserve"> to the health or safety of the student or other individuals</w:t>
      </w:r>
      <w:r w:rsidRPr="00F8236D">
        <w:t xml:space="preserve">, the need for such records to meet the emergency, whether the persons to whom such records are released are in a position to deal with the emergency, and the extent to which time is of the essence in dealing with the emergency. 105 </w:t>
      </w:r>
      <w:r>
        <w:t>ILCS 10/6(a)(7);</w:t>
      </w:r>
      <w:r w:rsidRPr="00F8236D">
        <w:t xml:space="preserve"> 23 Ill.Admin.Code §375.60.</w:t>
      </w:r>
      <w:r w:rsidR="00231905">
        <w:t xml:space="preserve"> </w:t>
      </w:r>
      <w:r w:rsidRPr="00623276">
        <w:t xml:space="preserve">The </w:t>
      </w:r>
      <w:r>
        <w:t>Building Principal</w:t>
      </w:r>
      <w:r w:rsidRPr="00623276">
        <w:t xml:space="preserve"> shall notify the parent(s)/guardian(s) or eligible student, no later than the next school day after the date that the information </w:t>
      </w:r>
      <w:r>
        <w:t xml:space="preserve">is </w:t>
      </w:r>
      <w:r w:rsidRPr="00623276">
        <w:t>released, of the date of the release, the person, agency</w:t>
      </w:r>
      <w:r w:rsidR="00A55587">
        <w:t>,</w:t>
      </w:r>
      <w:r w:rsidRPr="00623276">
        <w:t xml:space="preserve"> or organization to whom the release was made, and the purpose of the release.</w:t>
      </w:r>
    </w:p>
    <w:p w14:paraId="011451CA" w14:textId="77777777" w:rsidR="00784D88" w:rsidRDefault="00695627" w:rsidP="00E95277">
      <w:pPr>
        <w:numPr>
          <w:ilvl w:val="0"/>
          <w:numId w:val="17"/>
        </w:numPr>
        <w:spacing w:before="60" w:after="60"/>
        <w:ind w:left="1080"/>
        <w:jc w:val="both"/>
      </w:pPr>
      <w:r w:rsidRPr="00F8236D">
        <w:t xml:space="preserve">The District </w:t>
      </w:r>
      <w:r w:rsidR="008B5943">
        <w:t>will</w:t>
      </w:r>
      <w:r w:rsidRPr="00F8236D">
        <w:t xml:space="preserve"> grant access as specifically required by federal or State statute</w:t>
      </w:r>
      <w:r w:rsidR="007A5E27">
        <w:t>, provided the individual complies with the requirements in</w:t>
      </w:r>
      <w:r w:rsidR="00DF4DCD">
        <w:t xml:space="preserve"> </w:t>
      </w:r>
      <w:r w:rsidR="00DF4DCD" w:rsidRPr="00F8236D">
        <w:t>23 Ill.Admin.Code §375.70</w:t>
      </w:r>
      <w:r w:rsidR="00DF4DCD">
        <w:t>(b)</w:t>
      </w:r>
      <w:r w:rsidRPr="00F8236D">
        <w:t xml:space="preserve">. </w:t>
      </w:r>
      <w:r w:rsidR="00F04E04" w:rsidRPr="00F8236D">
        <w:t>105 ILCS 10/6(a)(6)</w:t>
      </w:r>
      <w:r w:rsidR="00231905">
        <w:t>.</w:t>
      </w:r>
      <w:r w:rsidR="00DF4DCD">
        <w:t xml:space="preserve"> </w:t>
      </w:r>
      <w:r w:rsidR="00F33638" w:rsidRPr="00F33638">
        <w:t xml:space="preserve">Prior to </w:t>
      </w:r>
      <w:r w:rsidR="00F33638">
        <w:t xml:space="preserve">granting access, the Building Principal </w:t>
      </w:r>
      <w:r w:rsidR="00F33638" w:rsidRPr="00F33638">
        <w:t>shall provide prompt written notice to the parent(s)/guardian(s) or eligible student of this int</w:t>
      </w:r>
      <w:r w:rsidR="00084934">
        <w:t>ended action. 105 ILCS 10/6(b);</w:t>
      </w:r>
      <w:r w:rsidR="00231905">
        <w:t xml:space="preserve"> 23 Ill.Admin.Code §375.70.</w:t>
      </w:r>
      <w:r w:rsidR="00F33638" w:rsidRPr="00F33638">
        <w:t xml:space="preserve"> This notification shall include a statement concerning the nature and substance of the records to be released and the right to inspect, copy, and challenge t</w:t>
      </w:r>
      <w:r w:rsidR="00955C19">
        <w:t>he contents.</w:t>
      </w:r>
      <w:r w:rsidR="00B57CEB">
        <w:t xml:space="preserve"> </w:t>
      </w:r>
      <w:r w:rsidR="00955C19">
        <w:t xml:space="preserve">If the release </w:t>
      </w:r>
      <w:r w:rsidR="00623276">
        <w:t>r</w:t>
      </w:r>
      <w:r w:rsidR="00623276" w:rsidRPr="00F33638">
        <w:t>elates</w:t>
      </w:r>
      <w:r w:rsidR="00F33638" w:rsidRPr="00F33638">
        <w:t xml:space="preserve"> to more than 25 students, a notice published in the newspaper is sufficient.</w:t>
      </w:r>
    </w:p>
    <w:p w14:paraId="03925DFF" w14:textId="201BF3A2" w:rsidR="00705BF6" w:rsidRPr="00705BF6" w:rsidRDefault="00196C8C" w:rsidP="00E95277">
      <w:pPr>
        <w:spacing w:before="60" w:after="60"/>
        <w:ind w:left="1080"/>
        <w:jc w:val="both"/>
      </w:pPr>
      <w:r>
        <w:t xml:space="preserve">The </w:t>
      </w:r>
      <w:r w:rsidRPr="00F8236D">
        <w:t xml:space="preserve">District charges $.35 per page for copying information from a </w:t>
      </w:r>
      <w:r>
        <w:t>student’s records.</w:t>
      </w:r>
      <w:r w:rsidR="006A637F">
        <w:t xml:space="preserve"> </w:t>
      </w:r>
      <w:r w:rsidR="00705BF6">
        <w:t>No parent</w:t>
      </w:r>
      <w:r w:rsidR="00695627" w:rsidRPr="00F8236D">
        <w:t>/guardian</w:t>
      </w:r>
      <w:r w:rsidR="00705BF6">
        <w:t xml:space="preserve"> </w:t>
      </w:r>
      <w:r w:rsidR="00695627" w:rsidRPr="00F8236D">
        <w:t>or student shall be precluded from copying information because of financial hardship.</w:t>
      </w:r>
      <w:r w:rsidR="000B65FA">
        <w:t xml:space="preserve"> </w:t>
      </w:r>
      <w:r w:rsidR="00C46481" w:rsidRPr="00F8236D">
        <w:t>23 Ill.Admin.Code §375.50.</w:t>
      </w:r>
      <w:r w:rsidR="00B57CEB">
        <w:t xml:space="preserve"> </w:t>
      </w:r>
      <w:r w:rsidR="00382B39" w:rsidRPr="00382B39">
        <w:rPr>
          <w:b/>
        </w:rPr>
        <w:t>Note:</w:t>
      </w:r>
      <w:r w:rsidR="00382B39">
        <w:t xml:space="preserve"> </w:t>
      </w:r>
      <w:r w:rsidR="00382B39" w:rsidRPr="00382B39">
        <w:t>The ISBE rule allows a school to “charge the actual cost for providing a copy of school student records or any portion of such records to parents and students upon request for such copies, provided that such costs shall not exceed $.35 per page.” 23 Ill.Admin.Code §375.50.</w:t>
      </w:r>
    </w:p>
    <w:p w14:paraId="212CA82D" w14:textId="77777777" w:rsidR="00705BF6" w:rsidRPr="001209CD" w:rsidRDefault="00705BF6" w:rsidP="001209CD">
      <w:pPr>
        <w:numPr>
          <w:ilvl w:val="0"/>
          <w:numId w:val="24"/>
        </w:numPr>
        <w:spacing w:before="120" w:after="60"/>
        <w:jc w:val="both"/>
        <w:rPr>
          <w:b/>
          <w:bCs/>
        </w:rPr>
      </w:pPr>
      <w:r w:rsidRPr="001209CD">
        <w:rPr>
          <w:b/>
          <w:bCs/>
        </w:rPr>
        <w:lastRenderedPageBreak/>
        <w:t>Record of Release</w:t>
      </w:r>
    </w:p>
    <w:p w14:paraId="493C8F96" w14:textId="77777777" w:rsidR="00695627" w:rsidRDefault="00695627" w:rsidP="001A0E55">
      <w:pPr>
        <w:pStyle w:val="LISTNUMBERDOUBLE"/>
        <w:ind w:left="360" w:firstLine="0"/>
      </w:pPr>
      <w:r w:rsidRPr="00F8236D">
        <w:t xml:space="preserve">Except as provided below, a record of all releases of information from </w:t>
      </w:r>
      <w:r w:rsidR="006A637F">
        <w:t xml:space="preserve">school </w:t>
      </w:r>
      <w:r w:rsidRPr="00F8236D">
        <w:t xml:space="preserve">student records (including all instances of access granted whether or not records were copied) shall be kept and maintained as part of such records. </w:t>
      </w:r>
      <w:r w:rsidR="00C46481" w:rsidRPr="00F8236D">
        <w:t xml:space="preserve">105 ILCS 10/6(c). </w:t>
      </w:r>
      <w:r w:rsidRPr="00F8236D">
        <w:t>This record shall be maintained for the life of the</w:t>
      </w:r>
      <w:r w:rsidR="006A637F">
        <w:t xml:space="preserve"> school</w:t>
      </w:r>
      <w:r w:rsidRPr="00F8236D">
        <w:t xml:space="preserve"> student record and shall be accessible only to the parent(s)/guardian(s) or eligible student, Building Principal, or other</w:t>
      </w:r>
      <w:r w:rsidR="009B53F9">
        <w:t xml:space="preserve"> authorized</w:t>
      </w:r>
      <w:r w:rsidRPr="00F8236D">
        <w:t xml:space="preserve"> person.</w:t>
      </w:r>
      <w:r w:rsidR="00B57CEB">
        <w:t xml:space="preserve"> </w:t>
      </w:r>
      <w:r w:rsidRPr="00F8236D">
        <w:t>The record of release shall include</w:t>
      </w:r>
      <w:r w:rsidR="00705BF6">
        <w:t xml:space="preserve"> each of the following</w:t>
      </w:r>
      <w:r w:rsidRPr="00F8236D">
        <w:t>:</w:t>
      </w:r>
    </w:p>
    <w:p w14:paraId="335D41C0" w14:textId="5946E1CF" w:rsidR="00695627" w:rsidRPr="00F8236D" w:rsidRDefault="00F3044D" w:rsidP="002D131C">
      <w:pPr>
        <w:pStyle w:val="ListNumber2"/>
        <w:numPr>
          <w:ilvl w:val="0"/>
          <w:numId w:val="14"/>
        </w:numPr>
        <w:ind w:left="1080"/>
      </w:pPr>
      <w:r>
        <w:t>The nature and substance of the i</w:t>
      </w:r>
      <w:r w:rsidR="00695627" w:rsidRPr="00F8236D">
        <w:t>nformation relea</w:t>
      </w:r>
      <w:r w:rsidR="00705BF6">
        <w:t>sed</w:t>
      </w:r>
      <w:r>
        <w:t>;</w:t>
      </w:r>
    </w:p>
    <w:p w14:paraId="1BB0333A" w14:textId="0F51A987" w:rsidR="00695627" w:rsidRPr="00F8236D" w:rsidRDefault="00695627" w:rsidP="002D131C">
      <w:pPr>
        <w:pStyle w:val="ListNumber2"/>
        <w:numPr>
          <w:ilvl w:val="0"/>
          <w:numId w:val="14"/>
        </w:numPr>
        <w:ind w:left="1080"/>
      </w:pPr>
      <w:r w:rsidRPr="00F8236D">
        <w:t>The name and sign</w:t>
      </w:r>
      <w:r w:rsidR="00705BF6">
        <w:t xml:space="preserve">ature of the </w:t>
      </w:r>
      <w:r w:rsidR="00F3044D">
        <w:t>official records custodian releasing such information;</w:t>
      </w:r>
    </w:p>
    <w:p w14:paraId="51A9EEB1" w14:textId="3BE09E42" w:rsidR="00695627" w:rsidRPr="00F8236D" w:rsidRDefault="00695627" w:rsidP="002D131C">
      <w:pPr>
        <w:pStyle w:val="ListNumber2"/>
        <w:numPr>
          <w:ilvl w:val="0"/>
          <w:numId w:val="14"/>
        </w:numPr>
        <w:ind w:left="1080"/>
      </w:pPr>
      <w:r w:rsidRPr="00F8236D">
        <w:t xml:space="preserve">The name </w:t>
      </w:r>
      <w:r w:rsidR="00DD4819">
        <w:t xml:space="preserve">of the person requesting the information, in what </w:t>
      </w:r>
      <w:r w:rsidR="00F3044D">
        <w:t>capacity</w:t>
      </w:r>
      <w:r w:rsidRPr="00F8236D">
        <w:t xml:space="preserve"> </w:t>
      </w:r>
      <w:r w:rsidR="00DD4819">
        <w:t>the request was made,</w:t>
      </w:r>
      <w:r w:rsidRPr="00F8236D">
        <w:t xml:space="preserve"> </w:t>
      </w:r>
      <w:r w:rsidR="00F3044D">
        <w:t xml:space="preserve">and the purpose for the request; </w:t>
      </w:r>
    </w:p>
    <w:p w14:paraId="7F36E619" w14:textId="17142749" w:rsidR="00695627" w:rsidRPr="00F8236D" w:rsidRDefault="00695627" w:rsidP="002D131C">
      <w:pPr>
        <w:pStyle w:val="ListNumber2"/>
        <w:numPr>
          <w:ilvl w:val="0"/>
          <w:numId w:val="14"/>
        </w:numPr>
        <w:ind w:left="1080"/>
      </w:pPr>
      <w:r w:rsidRPr="00F8236D">
        <w:t>The date of</w:t>
      </w:r>
      <w:r w:rsidR="00705BF6">
        <w:t xml:space="preserve"> release</w:t>
      </w:r>
      <w:r w:rsidR="00F3044D">
        <w:t xml:space="preserve">; and </w:t>
      </w:r>
    </w:p>
    <w:p w14:paraId="78263933" w14:textId="7B33CD6B" w:rsidR="00695627" w:rsidRPr="00F8236D" w:rsidRDefault="00695627" w:rsidP="002D131C">
      <w:pPr>
        <w:pStyle w:val="ListNumber2"/>
        <w:numPr>
          <w:ilvl w:val="0"/>
          <w:numId w:val="14"/>
        </w:numPr>
        <w:ind w:left="1080"/>
      </w:pPr>
      <w:r w:rsidRPr="00F8236D">
        <w:t>A copy</w:t>
      </w:r>
      <w:r w:rsidR="00705BF6">
        <w:t xml:space="preserve"> of any consent to </w:t>
      </w:r>
      <w:r w:rsidR="00F3044D">
        <w:t>a</w:t>
      </w:r>
      <w:r w:rsidR="00705BF6">
        <w:t xml:space="preserve"> release</w:t>
      </w:r>
      <w:r w:rsidR="00F3044D">
        <w:t>.</w:t>
      </w:r>
    </w:p>
    <w:p w14:paraId="6D6D5DEC" w14:textId="6BE30FD5" w:rsidR="00695627" w:rsidRDefault="00695627" w:rsidP="001A0E55">
      <w:pPr>
        <w:pStyle w:val="BodyText"/>
        <w:ind w:left="360"/>
      </w:pPr>
      <w:r>
        <w:t xml:space="preserve">No record of a disclosure is maintained when records are disclosed according to the terms of an </w:t>
      </w:r>
      <w:r>
        <w:rPr>
          <w:i/>
        </w:rPr>
        <w:t>ex parte</w:t>
      </w:r>
      <w:r>
        <w:t xml:space="preserve"> court order. </w:t>
      </w:r>
      <w:r w:rsidR="0082294B">
        <w:t>20 U.S.C. §1232g(j)(4)</w:t>
      </w:r>
      <w:r w:rsidR="00CA25A2" w:rsidRPr="00CA25A2">
        <w:t>.</w:t>
      </w:r>
    </w:p>
    <w:p w14:paraId="17B92571" w14:textId="77777777" w:rsidR="00695627" w:rsidRPr="001209CD" w:rsidRDefault="00695627" w:rsidP="001209CD">
      <w:pPr>
        <w:numPr>
          <w:ilvl w:val="0"/>
          <w:numId w:val="24"/>
        </w:numPr>
        <w:spacing w:before="120" w:after="60"/>
        <w:jc w:val="both"/>
        <w:rPr>
          <w:b/>
          <w:bCs/>
        </w:rPr>
      </w:pPr>
      <w:r w:rsidRPr="001209CD">
        <w:rPr>
          <w:b/>
          <w:bCs/>
        </w:rPr>
        <w:t>Orders of Protection</w:t>
      </w:r>
    </w:p>
    <w:p w14:paraId="34DE1986" w14:textId="6B5E6032" w:rsidR="00695627" w:rsidRDefault="00695627" w:rsidP="001A0E55">
      <w:pPr>
        <w:pStyle w:val="BodyText"/>
        <w:ind w:left="360"/>
      </w:pPr>
      <w:r>
        <w:t xml:space="preserve">Upon receipt of a court </w:t>
      </w:r>
      <w:r w:rsidR="006A7042">
        <w:t>OP</w:t>
      </w:r>
      <w:r w:rsidR="00E403B2">
        <w:t xml:space="preserve"> that prohibits a Respondent’s access to records</w:t>
      </w:r>
      <w:r>
        <w:t>, the Building Principal shall file it in the</w:t>
      </w:r>
      <w:r w:rsidR="009B53F9">
        <w:t xml:space="preserve"> temporary</w:t>
      </w:r>
      <w:r w:rsidR="006A637F">
        <w:t xml:space="preserve"> record</w:t>
      </w:r>
      <w:r>
        <w:t xml:space="preserve"> of a </w:t>
      </w:r>
      <w:r w:rsidR="009B53F9">
        <w:t>student</w:t>
      </w:r>
      <w:r>
        <w:t xml:space="preserve"> who is the </w:t>
      </w:r>
      <w:r w:rsidRPr="00024719">
        <w:rPr>
          <w:i/>
        </w:rPr>
        <w:t>protected person</w:t>
      </w:r>
      <w:r>
        <w:t xml:space="preserve"> under the </w:t>
      </w:r>
      <w:r w:rsidR="006A7042">
        <w:t>OP</w:t>
      </w:r>
      <w:r>
        <w:t>.</w:t>
      </w:r>
      <w:r w:rsidR="00B57CEB">
        <w:t xml:space="preserve"> </w:t>
      </w:r>
      <w:r>
        <w:t xml:space="preserve">No </w:t>
      </w:r>
      <w:r w:rsidRPr="00A6439F">
        <w:rPr>
          <w:spacing w:val="-2"/>
        </w:rPr>
        <w:t xml:space="preserve">information or records shall be released to the Respondent named in the </w:t>
      </w:r>
      <w:r w:rsidR="006A7042" w:rsidRPr="00A6439F">
        <w:rPr>
          <w:spacing w:val="-2"/>
        </w:rPr>
        <w:t>OP</w:t>
      </w:r>
      <w:r w:rsidR="00DF2B51" w:rsidRPr="00A6439F">
        <w:rPr>
          <w:spacing w:val="-2"/>
        </w:rPr>
        <w:t xml:space="preserve">. </w:t>
      </w:r>
      <w:r w:rsidR="0082294B" w:rsidRPr="00A6439F">
        <w:rPr>
          <w:spacing w:val="-2"/>
        </w:rPr>
        <w:t>750 ILCS 60/222</w:t>
      </w:r>
      <w:r w:rsidR="00DF2B51" w:rsidRPr="00A6439F">
        <w:rPr>
          <w:spacing w:val="-2"/>
        </w:rPr>
        <w:t>(</w:t>
      </w:r>
      <w:r w:rsidR="00E403B2" w:rsidRPr="00A6439F">
        <w:rPr>
          <w:spacing w:val="-2"/>
        </w:rPr>
        <w:t>f</w:t>
      </w:r>
      <w:r w:rsidR="00DF2B51" w:rsidRPr="00A6439F">
        <w:rPr>
          <w:spacing w:val="-2"/>
        </w:rPr>
        <w:t>)</w:t>
      </w:r>
      <w:r w:rsidR="0082294B" w:rsidRPr="00A6439F">
        <w:rPr>
          <w:spacing w:val="-2"/>
        </w:rPr>
        <w:t>.</w:t>
      </w:r>
      <w:r w:rsidR="00E403B2" w:rsidRPr="00A6439F">
        <w:rPr>
          <w:rStyle w:val="FootnoteReference"/>
          <w:spacing w:val="-2"/>
        </w:rPr>
        <w:t xml:space="preserve"> </w:t>
      </w:r>
    </w:p>
    <w:p w14:paraId="4785E95E" w14:textId="77777777" w:rsidR="000D50A8" w:rsidRPr="000D50A8" w:rsidRDefault="000D50A8" w:rsidP="001209CD">
      <w:pPr>
        <w:numPr>
          <w:ilvl w:val="0"/>
          <w:numId w:val="24"/>
        </w:numPr>
        <w:spacing w:before="120" w:after="60"/>
        <w:jc w:val="both"/>
        <w:rPr>
          <w:b/>
          <w:bCs/>
        </w:rPr>
      </w:pPr>
      <w:r w:rsidRPr="000D50A8">
        <w:rPr>
          <w:b/>
          <w:bCs/>
        </w:rPr>
        <w:t xml:space="preserve">Parenting Plans </w:t>
      </w:r>
    </w:p>
    <w:p w14:paraId="7756A41F" w14:textId="6425FDBD" w:rsidR="000D50A8" w:rsidRPr="000D50A8" w:rsidRDefault="000D50A8" w:rsidP="000D50A8">
      <w:pPr>
        <w:pStyle w:val="BodyText"/>
        <w:ind w:left="360"/>
        <w:rPr>
          <w:bCs/>
        </w:rPr>
      </w:pPr>
      <w:r>
        <w:rPr>
          <w:bCs/>
        </w:rPr>
        <w:t>Upon receipt of</w:t>
      </w:r>
      <w:r w:rsidRPr="000D50A8">
        <w:rPr>
          <w:bCs/>
        </w:rPr>
        <w:t xml:space="preserve"> a parenting plan under the Ill</w:t>
      </w:r>
      <w:r w:rsidR="004C3ED2">
        <w:rPr>
          <w:bCs/>
        </w:rPr>
        <w:t>.</w:t>
      </w:r>
      <w:r w:rsidRPr="000D50A8">
        <w:rPr>
          <w:bCs/>
        </w:rPr>
        <w:t xml:space="preserve"> Marriage and Dissolution of Marriage Act</w:t>
      </w:r>
      <w:r w:rsidR="003B5A7D">
        <w:rPr>
          <w:bCs/>
        </w:rPr>
        <w:t xml:space="preserve"> (</w:t>
      </w:r>
      <w:r w:rsidR="003B5A7D" w:rsidRPr="003B5A7D">
        <w:rPr>
          <w:bCs/>
        </w:rPr>
        <w:t>750 ILCS 5/</w:t>
      </w:r>
      <w:r w:rsidR="003B5A7D">
        <w:rPr>
          <w:bCs/>
        </w:rPr>
        <w:t>)</w:t>
      </w:r>
      <w:r w:rsidRPr="000D50A8">
        <w:rPr>
          <w:bCs/>
        </w:rPr>
        <w:t>,</w:t>
      </w:r>
      <w:r>
        <w:rPr>
          <w:bCs/>
        </w:rPr>
        <w:t xml:space="preserve"> the Building Principal shall file it in the temporary record of a student who is the subject of the parenting plan.</w:t>
      </w:r>
    </w:p>
    <w:p w14:paraId="51E32575" w14:textId="78799A46" w:rsidR="00B020CB" w:rsidRPr="00B020CB" w:rsidRDefault="00B020CB" w:rsidP="001209CD">
      <w:pPr>
        <w:numPr>
          <w:ilvl w:val="0"/>
          <w:numId w:val="24"/>
        </w:numPr>
        <w:spacing w:before="120" w:after="60"/>
        <w:jc w:val="both"/>
        <w:rPr>
          <w:b/>
          <w:bCs/>
        </w:rPr>
      </w:pPr>
      <w:r>
        <w:rPr>
          <w:b/>
          <w:bCs/>
        </w:rPr>
        <w:t xml:space="preserve">Transmission of Records for Transfer Students </w:t>
      </w:r>
      <w:r w:rsidRPr="00EC1D3B">
        <w:rPr>
          <w:bCs/>
        </w:rPr>
        <w:t>105 ILCS 10/6(a)(3); 23 Ill.Admin.Code</w:t>
      </w:r>
      <w:r w:rsidRPr="001A0E55">
        <w:rPr>
          <w:bCs/>
        </w:rPr>
        <w:t xml:space="preserve"> §§375.70 </w:t>
      </w:r>
      <w:r w:rsidR="00074B4A">
        <w:rPr>
          <w:bCs/>
        </w:rPr>
        <w:t>and</w:t>
      </w:r>
      <w:r w:rsidRPr="001A0E55">
        <w:rPr>
          <w:bCs/>
        </w:rPr>
        <w:t xml:space="preserve"> 375.75.</w:t>
      </w:r>
    </w:p>
    <w:p w14:paraId="1220DE6F" w14:textId="77777777" w:rsidR="0052379B" w:rsidRDefault="00D67C7E" w:rsidP="001A0E55">
      <w:pPr>
        <w:pStyle w:val="BodyText"/>
        <w:ind w:left="360"/>
      </w:pPr>
      <w:r>
        <w:t>T</w:t>
      </w:r>
      <w:r w:rsidRPr="00F33638">
        <w:t xml:space="preserve">he </w:t>
      </w:r>
      <w:r>
        <w:t>Building Principal shall</w:t>
      </w:r>
      <w:r w:rsidR="0052379B">
        <w:t>:</w:t>
      </w:r>
    </w:p>
    <w:p w14:paraId="440E3C8D" w14:textId="7135CD5A" w:rsidR="00DD4819" w:rsidRDefault="00DD4819" w:rsidP="00E95277">
      <w:pPr>
        <w:pStyle w:val="BodyText"/>
        <w:numPr>
          <w:ilvl w:val="0"/>
          <w:numId w:val="8"/>
        </w:numPr>
        <w:ind w:left="1080"/>
      </w:pPr>
      <w:r>
        <w:t>Within 14 calendar days after enrolling a transfer student, request directly from the student’s previous school a certified copy of the student’s record. The District shall exercise due diligence in obtaining the copy of the record requested.</w:t>
      </w:r>
    </w:p>
    <w:p w14:paraId="12021581" w14:textId="230A49AF" w:rsidR="0052379B" w:rsidRDefault="00E16708" w:rsidP="00E95277">
      <w:pPr>
        <w:pStyle w:val="BodyText"/>
        <w:numPr>
          <w:ilvl w:val="0"/>
          <w:numId w:val="8"/>
        </w:numPr>
        <w:ind w:left="1080"/>
      </w:pPr>
      <w:r>
        <w:t>U</w:t>
      </w:r>
      <w:r w:rsidRPr="00D67C7E">
        <w:t xml:space="preserve">pon </w:t>
      </w:r>
      <w:r w:rsidR="004A49FA">
        <w:t>the student’s</w:t>
      </w:r>
      <w:r w:rsidRPr="00D67C7E">
        <w:t xml:space="preserve"> request </w:t>
      </w:r>
      <w:r w:rsidR="004A49FA">
        <w:t xml:space="preserve">or that </w:t>
      </w:r>
      <w:r w:rsidRPr="00D67C7E">
        <w:t xml:space="preserve">of the official records custodian of </w:t>
      </w:r>
      <w:r>
        <w:t xml:space="preserve">another </w:t>
      </w:r>
      <w:r w:rsidR="004A49FA" w:rsidRPr="009F3936">
        <w:t>school</w:t>
      </w:r>
      <w:r w:rsidR="004A49FA">
        <w:t xml:space="preserve"> </w:t>
      </w:r>
      <w:r w:rsidR="004A49FA" w:rsidRPr="00D67C7E">
        <w:t>in which the student has enrolled or intends to enroll</w:t>
      </w:r>
      <w:r>
        <w:t xml:space="preserve">, </w:t>
      </w:r>
      <w:r w:rsidR="00DD4819">
        <w:t xml:space="preserve">within 10 calendar days, </w:t>
      </w:r>
      <w:r>
        <w:t>t</w:t>
      </w:r>
      <w:r w:rsidR="00D67C7E" w:rsidRPr="009F3936">
        <w:t xml:space="preserve">ransfer a certified copy of </w:t>
      </w:r>
      <w:r w:rsidR="004C24D8">
        <w:t xml:space="preserve">the </w:t>
      </w:r>
      <w:r w:rsidR="00D67C7E" w:rsidRPr="009F3936">
        <w:t>student</w:t>
      </w:r>
      <w:r w:rsidR="00B57CEB">
        <w:t>’</w:t>
      </w:r>
      <w:r w:rsidR="00D67C7E">
        <w:t>s record</w:t>
      </w:r>
      <w:r w:rsidR="00D67C7E" w:rsidRPr="00F33638">
        <w:t xml:space="preserve"> </w:t>
      </w:r>
      <w:r w:rsidR="00D67C7E">
        <w:t>(that is, the student</w:t>
      </w:r>
      <w:r w:rsidR="00B57CEB">
        <w:t>’</w:t>
      </w:r>
      <w:r w:rsidR="00D67C7E" w:rsidRPr="00617A19">
        <w:t>s</w:t>
      </w:r>
      <w:r w:rsidR="0052379B">
        <w:t xml:space="preserve"> permanent and temporary record</w:t>
      </w:r>
      <w:r w:rsidR="00D67C7E">
        <w:t xml:space="preserve">) </w:t>
      </w:r>
      <w:r w:rsidR="00D67C7E" w:rsidRPr="009F3936">
        <w:t xml:space="preserve">to the </w:t>
      </w:r>
      <w:r w:rsidR="004A49FA">
        <w:t xml:space="preserve">official </w:t>
      </w:r>
      <w:r w:rsidR="00D67C7E">
        <w:t xml:space="preserve">records custodian of </w:t>
      </w:r>
      <w:r w:rsidR="0043370A">
        <w:t xml:space="preserve">the </w:t>
      </w:r>
      <w:r w:rsidR="004A49FA">
        <w:t>appropriate school</w:t>
      </w:r>
      <w:r w:rsidR="00BE3ADF">
        <w:t xml:space="preserve"> and retain the original records</w:t>
      </w:r>
      <w:r w:rsidR="00D67C7E">
        <w:t xml:space="preserve">. </w:t>
      </w:r>
      <w:r w:rsidR="00DD4819">
        <w:t>The records transfer is subject to prior notice to the student’s parent</w:t>
      </w:r>
      <w:r w:rsidR="00E659EC">
        <w:t>(s)</w:t>
      </w:r>
      <w:r w:rsidR="00DD4819">
        <w:t>/guardian</w:t>
      </w:r>
      <w:r w:rsidR="00E659EC">
        <w:t>(</w:t>
      </w:r>
      <w:r w:rsidR="00DD4819">
        <w:t>s</w:t>
      </w:r>
      <w:r w:rsidR="00E659EC">
        <w:t>)</w:t>
      </w:r>
      <w:r w:rsidR="00DD4819">
        <w:t xml:space="preserve"> as described above in Section H (Access to School Student Records). </w:t>
      </w:r>
      <w:r w:rsidR="0052379B" w:rsidRPr="00F33638">
        <w:t xml:space="preserve">See policy 7:50, </w:t>
      </w:r>
      <w:r w:rsidR="0052379B" w:rsidRPr="009F3936">
        <w:rPr>
          <w:i/>
        </w:rPr>
        <w:t>School Admissions and Student Transfers To and From Non-District Schools</w:t>
      </w:r>
      <w:r w:rsidR="0052379B">
        <w:t>.</w:t>
      </w:r>
    </w:p>
    <w:p w14:paraId="74FFACC8" w14:textId="20842550" w:rsidR="00AD18DA" w:rsidRPr="00886993" w:rsidRDefault="00AD18DA" w:rsidP="00E95277">
      <w:pPr>
        <w:pStyle w:val="BodyText"/>
        <w:numPr>
          <w:ilvl w:val="0"/>
          <w:numId w:val="8"/>
        </w:numPr>
        <w:ind w:left="1080"/>
        <w:rPr>
          <w:spacing w:val="-2"/>
        </w:rPr>
      </w:pPr>
      <w:r w:rsidRPr="00886993">
        <w:rPr>
          <w:spacing w:val="-2"/>
        </w:rPr>
        <w:t>Determine if the school or special education office has any</w:t>
      </w:r>
      <w:r w:rsidR="00DE6E33" w:rsidRPr="00886993">
        <w:rPr>
          <w:spacing w:val="-2"/>
        </w:rPr>
        <w:t xml:space="preserve"> record</w:t>
      </w:r>
      <w:r w:rsidR="00125003" w:rsidRPr="00886993">
        <w:rPr>
          <w:spacing w:val="-2"/>
        </w:rPr>
        <w:t xml:space="preserve"> that is</w:t>
      </w:r>
      <w:r w:rsidR="00C0364F" w:rsidRPr="00886993">
        <w:rPr>
          <w:spacing w:val="-2"/>
        </w:rPr>
        <w:t xml:space="preserve"> </w:t>
      </w:r>
      <w:r w:rsidR="009851A0" w:rsidRPr="00886993">
        <w:rPr>
          <w:spacing w:val="-2"/>
        </w:rPr>
        <w:t xml:space="preserve">protected by </w:t>
      </w:r>
      <w:r w:rsidRPr="00886993">
        <w:rPr>
          <w:spacing w:val="-2"/>
        </w:rPr>
        <w:t>the MHDDCA</w:t>
      </w:r>
      <w:r w:rsidR="007B27F5" w:rsidRPr="00886993">
        <w:rPr>
          <w:spacing w:val="-2"/>
        </w:rPr>
        <w:t xml:space="preserve"> concerning the transferring student, </w:t>
      </w:r>
      <w:r w:rsidR="009851A0" w:rsidRPr="00886993">
        <w:rPr>
          <w:spacing w:val="-2"/>
        </w:rPr>
        <w:t xml:space="preserve">specifically </w:t>
      </w:r>
      <w:r w:rsidR="003946AE" w:rsidRPr="00886993">
        <w:rPr>
          <w:spacing w:val="-2"/>
        </w:rPr>
        <w:t>a record or report made by</w:t>
      </w:r>
      <w:r w:rsidR="009851A0" w:rsidRPr="00886993">
        <w:rPr>
          <w:spacing w:val="-2"/>
        </w:rPr>
        <w:t xml:space="preserve"> a </w:t>
      </w:r>
      <w:r w:rsidR="00C0364F" w:rsidRPr="00886993">
        <w:rPr>
          <w:spacing w:val="-2"/>
        </w:rPr>
        <w:t>therapist</w:t>
      </w:r>
      <w:r w:rsidR="00DE6E33" w:rsidRPr="00886993">
        <w:rPr>
          <w:spacing w:val="-2"/>
        </w:rPr>
        <w:t>, social worker, psychologist, nurse,</w:t>
      </w:r>
      <w:r w:rsidR="00C0364F" w:rsidRPr="00886993">
        <w:rPr>
          <w:spacing w:val="-2"/>
        </w:rPr>
        <w:t xml:space="preserve"> agency</w:t>
      </w:r>
      <w:r w:rsidR="00125003" w:rsidRPr="00886993">
        <w:rPr>
          <w:spacing w:val="-2"/>
        </w:rPr>
        <w:t>, or hospital</w:t>
      </w:r>
      <w:r w:rsidR="00C0364F" w:rsidRPr="00886993">
        <w:rPr>
          <w:spacing w:val="-2"/>
        </w:rPr>
        <w:t xml:space="preserve"> </w:t>
      </w:r>
      <w:r w:rsidR="00DE6E33" w:rsidRPr="00886993">
        <w:rPr>
          <w:spacing w:val="-2"/>
        </w:rPr>
        <w:t xml:space="preserve">that was made in </w:t>
      </w:r>
      <w:r w:rsidR="00C0364F" w:rsidRPr="00886993">
        <w:rPr>
          <w:spacing w:val="-2"/>
        </w:rPr>
        <w:t>the course of providing mental health or developmental disabilities service</w:t>
      </w:r>
      <w:r w:rsidR="00125003" w:rsidRPr="00886993">
        <w:rPr>
          <w:spacing w:val="-2"/>
        </w:rPr>
        <w:t>s</w:t>
      </w:r>
      <w:r w:rsidR="00C0364F" w:rsidRPr="00886993">
        <w:rPr>
          <w:spacing w:val="-2"/>
        </w:rPr>
        <w:t>.</w:t>
      </w:r>
      <w:r w:rsidR="0035013D" w:rsidRPr="00886993">
        <w:rPr>
          <w:spacing w:val="-2"/>
        </w:rPr>
        <w:t xml:space="preserve"> </w:t>
      </w:r>
      <w:r w:rsidR="009851A0" w:rsidRPr="00886993">
        <w:rPr>
          <w:spacing w:val="-2"/>
        </w:rPr>
        <w:t>If</w:t>
      </w:r>
      <w:r w:rsidRPr="00886993">
        <w:rPr>
          <w:spacing w:val="-2"/>
        </w:rPr>
        <w:t xml:space="preserve"> so, ask</w:t>
      </w:r>
      <w:r w:rsidR="009851A0" w:rsidRPr="00886993">
        <w:rPr>
          <w:spacing w:val="-2"/>
        </w:rPr>
        <w:t xml:space="preserve"> the appropriate </w:t>
      </w:r>
      <w:r w:rsidRPr="00886993">
        <w:rPr>
          <w:spacing w:val="-2"/>
        </w:rPr>
        <w:t>person</w:t>
      </w:r>
      <w:r w:rsidR="009851A0" w:rsidRPr="00886993">
        <w:rPr>
          <w:spacing w:val="-2"/>
        </w:rPr>
        <w:t xml:space="preserve"> </w:t>
      </w:r>
      <w:r w:rsidRPr="00886993">
        <w:rPr>
          <w:spacing w:val="-2"/>
        </w:rPr>
        <w:t xml:space="preserve">as identified in 740 ILCS 110/4 whether to send the record protected by MHDDCA </w:t>
      </w:r>
      <w:r w:rsidR="003946AE" w:rsidRPr="00886993">
        <w:rPr>
          <w:spacing w:val="-2"/>
        </w:rPr>
        <w:t xml:space="preserve">to the new school </w:t>
      </w:r>
      <w:r w:rsidRPr="00886993">
        <w:rPr>
          <w:spacing w:val="-2"/>
        </w:rPr>
        <w:t xml:space="preserve">and, if </w:t>
      </w:r>
      <w:r w:rsidRPr="00886993">
        <w:rPr>
          <w:i/>
          <w:spacing w:val="-2"/>
        </w:rPr>
        <w:t>yes</w:t>
      </w:r>
      <w:r w:rsidRPr="00886993">
        <w:rPr>
          <w:spacing w:val="-2"/>
        </w:rPr>
        <w:t>, o</w:t>
      </w:r>
      <w:r w:rsidR="009851A0" w:rsidRPr="00886993">
        <w:rPr>
          <w:spacing w:val="-2"/>
        </w:rPr>
        <w:t xml:space="preserve">btain </w:t>
      </w:r>
      <w:r w:rsidRPr="00886993">
        <w:rPr>
          <w:spacing w:val="-2"/>
        </w:rPr>
        <w:t>a</w:t>
      </w:r>
      <w:r w:rsidR="009851A0" w:rsidRPr="00886993">
        <w:rPr>
          <w:spacing w:val="-2"/>
        </w:rPr>
        <w:t xml:space="preserve"> written consent for disclosure as provided in </w:t>
      </w:r>
      <w:r w:rsidR="00975079" w:rsidRPr="00886993">
        <w:rPr>
          <w:spacing w:val="-2"/>
        </w:rPr>
        <w:t>740 ILCS 110/</w:t>
      </w:r>
      <w:r w:rsidR="009851A0" w:rsidRPr="00886993">
        <w:rPr>
          <w:spacing w:val="-2"/>
        </w:rPr>
        <w:t>5</w:t>
      </w:r>
      <w:r w:rsidRPr="00886993">
        <w:rPr>
          <w:spacing w:val="-2"/>
        </w:rPr>
        <w:t>.</w:t>
      </w:r>
    </w:p>
    <w:p w14:paraId="0F947A55" w14:textId="77777777" w:rsidR="00DE6E33" w:rsidRDefault="009851A0" w:rsidP="00E95277">
      <w:pPr>
        <w:pStyle w:val="BodyText"/>
        <w:ind w:left="1080"/>
      </w:pPr>
      <w:r>
        <w:t xml:space="preserve">This requirement does not apply to special education </w:t>
      </w:r>
      <w:r w:rsidR="007B27F5">
        <w:t>records</w:t>
      </w:r>
      <w:r>
        <w:t xml:space="preserve"> </w:t>
      </w:r>
      <w:r w:rsidR="007B27F5">
        <w:t xml:space="preserve">and reports that are </w:t>
      </w:r>
      <w:r>
        <w:t xml:space="preserve">related to the identification, evaluation, </w:t>
      </w:r>
      <w:r w:rsidR="00125003">
        <w:t xml:space="preserve">or </w:t>
      </w:r>
      <w:r>
        <w:t>placement</w:t>
      </w:r>
      <w:r w:rsidR="00125003">
        <w:t xml:space="preserve"> of, or the</w:t>
      </w:r>
      <w:r w:rsidR="007B27F5">
        <w:t xml:space="preserve"> provision</w:t>
      </w:r>
      <w:r w:rsidR="00125003">
        <w:t xml:space="preserve"> of a free and appropriate </w:t>
      </w:r>
      <w:r w:rsidR="007B27F5">
        <w:t>public</w:t>
      </w:r>
      <w:r w:rsidR="00125003">
        <w:t xml:space="preserve"> education to, students with disabilities.</w:t>
      </w:r>
      <w:r w:rsidR="007B27F5">
        <w:t xml:space="preserve"> </w:t>
      </w:r>
      <w:r w:rsidR="003946AE">
        <w:t xml:space="preserve">23 Ill.Admin.Code </w:t>
      </w:r>
      <w:r w:rsidR="007B27F5" w:rsidRPr="00F8236D">
        <w:t>§375.</w:t>
      </w:r>
      <w:r w:rsidR="007B27F5">
        <w:t>10.</w:t>
      </w:r>
    </w:p>
    <w:p w14:paraId="4E25C427" w14:textId="05196724" w:rsidR="0052379B" w:rsidRPr="00886993" w:rsidRDefault="0052379B" w:rsidP="00E95277">
      <w:pPr>
        <w:pStyle w:val="BodyText"/>
        <w:numPr>
          <w:ilvl w:val="0"/>
          <w:numId w:val="8"/>
        </w:numPr>
        <w:ind w:left="1080"/>
        <w:rPr>
          <w:spacing w:val="-2"/>
        </w:rPr>
      </w:pPr>
      <w:r w:rsidRPr="00886993">
        <w:rPr>
          <w:spacing w:val="-2"/>
        </w:rPr>
        <w:lastRenderedPageBreak/>
        <w:t>Provide the parent/guardian or eligible student prior written notice of the nature and substance of the information to be transferred and opportunity to inspect, copy, and challenge it. If the parent</w:t>
      </w:r>
      <w:r w:rsidR="005673A3" w:rsidRPr="00886993">
        <w:rPr>
          <w:spacing w:val="-2"/>
        </w:rPr>
        <w:t>’s</w:t>
      </w:r>
      <w:r w:rsidRPr="00886993">
        <w:rPr>
          <w:spacing w:val="-2"/>
        </w:rPr>
        <w:t>/guardian</w:t>
      </w:r>
      <w:r w:rsidR="00B57CEB" w:rsidRPr="00886993">
        <w:rPr>
          <w:spacing w:val="-2"/>
        </w:rPr>
        <w:t>’</w:t>
      </w:r>
      <w:r w:rsidRPr="00886993">
        <w:rPr>
          <w:spacing w:val="-2"/>
        </w:rPr>
        <w:t>s address is unknown, notice may be served upon the official records custodian of the requesting school for transmittal to the parent</w:t>
      </w:r>
      <w:r w:rsidR="005673A3" w:rsidRPr="00886993">
        <w:rPr>
          <w:spacing w:val="-2"/>
        </w:rPr>
        <w:t>/guardian</w:t>
      </w:r>
      <w:r w:rsidRPr="00886993">
        <w:rPr>
          <w:spacing w:val="-2"/>
        </w:rPr>
        <w:t>.</w:t>
      </w:r>
      <w:r w:rsidR="00B57CEB" w:rsidRPr="00886993">
        <w:rPr>
          <w:spacing w:val="-2"/>
        </w:rPr>
        <w:t xml:space="preserve"> </w:t>
      </w:r>
      <w:r w:rsidRPr="00886993">
        <w:rPr>
          <w:spacing w:val="-2"/>
        </w:rPr>
        <w:t xml:space="preserve">This service is deemed conclusive, and </w:t>
      </w:r>
      <w:r w:rsidR="00867D8E">
        <w:rPr>
          <w:spacing w:val="-2"/>
        </w:rPr>
        <w:t>10</w:t>
      </w:r>
      <w:r w:rsidR="00EC3B93">
        <w:rPr>
          <w:spacing w:val="-2"/>
        </w:rPr>
        <w:t xml:space="preserve"> </w:t>
      </w:r>
      <w:r w:rsidRPr="00886993">
        <w:rPr>
          <w:spacing w:val="-2"/>
        </w:rPr>
        <w:t>calendar days after this service, if the parents</w:t>
      </w:r>
      <w:r w:rsidR="00E01E54">
        <w:rPr>
          <w:spacing w:val="-2"/>
        </w:rPr>
        <w:t>/guardians</w:t>
      </w:r>
      <w:r w:rsidRPr="00886993">
        <w:rPr>
          <w:spacing w:val="-2"/>
        </w:rPr>
        <w:t xml:space="preserve"> make no objection, the records may be transferred to the requesting school.</w:t>
      </w:r>
    </w:p>
    <w:p w14:paraId="19E2EBA1" w14:textId="77777777" w:rsidR="0052379B" w:rsidRDefault="0052379B" w:rsidP="00E95277">
      <w:pPr>
        <w:pStyle w:val="BodyText"/>
        <w:numPr>
          <w:ilvl w:val="0"/>
          <w:numId w:val="8"/>
        </w:numPr>
        <w:ind w:left="1080"/>
      </w:pPr>
      <w:r>
        <w:t>Destroy any b</w:t>
      </w:r>
      <w:r w:rsidRPr="0052379B">
        <w:t>iometric information collected</w:t>
      </w:r>
      <w:r>
        <w:t xml:space="preserve"> and </w:t>
      </w:r>
      <w:r w:rsidR="00E01E54">
        <w:t xml:space="preserve">do </w:t>
      </w:r>
      <w:r>
        <w:t>not transfer it</w:t>
      </w:r>
      <w:r w:rsidRPr="0052379B">
        <w:t xml:space="preserve"> to another school district.</w:t>
      </w:r>
    </w:p>
    <w:p w14:paraId="536373E2" w14:textId="595F3E91" w:rsidR="00DD4819" w:rsidRDefault="00E659EC" w:rsidP="00E95277">
      <w:pPr>
        <w:pStyle w:val="BodyText"/>
        <w:numPr>
          <w:ilvl w:val="0"/>
          <w:numId w:val="8"/>
        </w:numPr>
        <w:ind w:left="1080"/>
      </w:pPr>
      <w:r>
        <w:t>Refrain from</w:t>
      </w:r>
      <w:r w:rsidR="00DD4819">
        <w:t xml:space="preserve"> transfer</w:t>
      </w:r>
      <w:r>
        <w:t>ring</w:t>
      </w:r>
      <w:r w:rsidR="00DD4819">
        <w:t xml:space="preserve"> the records if a student’s record has been flagged as a “missing child” as provided in Section 5 of the Missing Children Records Act and Section 5 of the Missing Children Registration Law. The District shall notify the Ill</w:t>
      </w:r>
      <w:r w:rsidR="00534DB8">
        <w:t>.</w:t>
      </w:r>
      <w:r w:rsidR="00DD4819">
        <w:t xml:space="preserve"> State Police or the local law enforcement authority of the request.</w:t>
      </w:r>
    </w:p>
    <w:p w14:paraId="317642B3" w14:textId="089825E3" w:rsidR="00630048" w:rsidRDefault="0052379B" w:rsidP="00E95277">
      <w:pPr>
        <w:pStyle w:val="BodyText"/>
        <w:numPr>
          <w:ilvl w:val="0"/>
          <w:numId w:val="8"/>
        </w:numPr>
        <w:ind w:left="1080"/>
      </w:pPr>
      <w:r>
        <w:t>R</w:t>
      </w:r>
      <w:r w:rsidR="00D67C7E" w:rsidRPr="009F3936">
        <w:t xml:space="preserve">etain the original records in accordance with the requirements of </w:t>
      </w:r>
      <w:r w:rsidR="00D67C7E" w:rsidRPr="00F33638">
        <w:t>105 ILCS 10/</w:t>
      </w:r>
      <w:r w:rsidR="00D67C7E">
        <w:t>4</w:t>
      </w:r>
      <w:r>
        <w:t>.</w:t>
      </w:r>
    </w:p>
    <w:p w14:paraId="3BB4015B" w14:textId="331241EC" w:rsidR="00DD4819" w:rsidRPr="00DD4819" w:rsidRDefault="00DD4819" w:rsidP="00DD4819">
      <w:pPr>
        <w:pStyle w:val="BodyText"/>
        <w:numPr>
          <w:ilvl w:val="0"/>
          <w:numId w:val="8"/>
        </w:numPr>
        <w:ind w:left="1080"/>
      </w:pPr>
      <w:r>
        <w:t>Include information about</w:t>
      </w:r>
      <w:r w:rsidR="00D02E85">
        <w:t xml:space="preserve"> whether or not the student is </w:t>
      </w:r>
      <w:r w:rsidR="00D02E85" w:rsidRPr="00D02E85">
        <w:rPr>
          <w:i/>
        </w:rPr>
        <w:t>in good standi</w:t>
      </w:r>
      <w:r w:rsidR="00D02E85">
        <w:t>ng</w:t>
      </w:r>
      <w:r>
        <w:t xml:space="preserve"> and whether or not the student’s medical records are up-to-date and complete. 105 ILCS 5/2-3.13a. </w:t>
      </w:r>
    </w:p>
    <w:p w14:paraId="20E9A43F" w14:textId="77777777" w:rsidR="00C0364F" w:rsidRPr="00E03738" w:rsidRDefault="00630048" w:rsidP="00E95277">
      <w:pPr>
        <w:pStyle w:val="BodyText"/>
        <w:numPr>
          <w:ilvl w:val="0"/>
          <w:numId w:val="8"/>
        </w:numPr>
        <w:ind w:left="1080"/>
        <w:rPr>
          <w:spacing w:val="-2"/>
        </w:rPr>
      </w:pPr>
      <w:r w:rsidRPr="00E03738">
        <w:rPr>
          <w:spacing w:val="-2"/>
        </w:rPr>
        <w:t>Maintain any documentation of the student’s transfer, including records indicating the school or school district to which the student transferred, in that student’s temporary record</w:t>
      </w:r>
      <w:r w:rsidR="00C0364F" w:rsidRPr="00E03738">
        <w:rPr>
          <w:spacing w:val="-2"/>
        </w:rPr>
        <w:t>.</w:t>
      </w:r>
    </w:p>
    <w:p w14:paraId="3E4EC8D9" w14:textId="1E9D4FE8" w:rsidR="00C35F05" w:rsidRDefault="00C35F05" w:rsidP="001A0E55">
      <w:pPr>
        <w:pStyle w:val="BodyText"/>
        <w:ind w:left="360"/>
      </w:pPr>
      <w:r>
        <w:t>I</w:t>
      </w:r>
      <w:r w:rsidR="00D67C7E" w:rsidRPr="009F3936">
        <w:t xml:space="preserve">f the student has unpaid fines, fees, or tuition charged pursuant to </w:t>
      </w:r>
      <w:r>
        <w:t>105 ILCS 5/</w:t>
      </w:r>
      <w:r w:rsidR="00D67C7E" w:rsidRPr="009F3936">
        <w:t xml:space="preserve">10-20.12a and is transferring to a public school located in Illinois or any other state, the </w:t>
      </w:r>
      <w:r w:rsidR="00D67C7E">
        <w:t>Building Principal shall</w:t>
      </w:r>
      <w:r w:rsidR="00596237">
        <w:t xml:space="preserve">, </w:t>
      </w:r>
      <w:r w:rsidR="005D48FF">
        <w:t>unless otherwise prohibited by State law</w:t>
      </w:r>
      <w:r w:rsidR="0066794C">
        <w:t xml:space="preserve"> (</w:t>
      </w:r>
      <w:r w:rsidR="00074B4A">
        <w:t xml:space="preserve">23 Ill.Admin.Code </w:t>
      </w:r>
      <w:r w:rsidR="00074B4A" w:rsidRPr="00F8236D">
        <w:t>§375.</w:t>
      </w:r>
      <w:r w:rsidR="00074B4A">
        <w:t>75(i)</w:t>
      </w:r>
      <w:r w:rsidR="0066794C">
        <w:t>):</w:t>
      </w:r>
      <w:r w:rsidR="00021684">
        <w:t xml:space="preserve"> </w:t>
      </w:r>
    </w:p>
    <w:p w14:paraId="6F7BFD01" w14:textId="19F3C1E3" w:rsidR="00C35F05" w:rsidRDefault="00A80995" w:rsidP="00E95277">
      <w:pPr>
        <w:pStyle w:val="BodyText"/>
        <w:numPr>
          <w:ilvl w:val="0"/>
          <w:numId w:val="9"/>
        </w:numPr>
        <w:ind w:left="1080"/>
      </w:pPr>
      <w:r>
        <w:t>Transfer</w:t>
      </w:r>
      <w:r w:rsidR="00D67C7E">
        <w:t xml:space="preserve"> the student</w:t>
      </w:r>
      <w:r w:rsidR="00B57CEB">
        <w:t>’</w:t>
      </w:r>
      <w:r w:rsidR="00D67C7E" w:rsidRPr="009F3936">
        <w:t xml:space="preserve">s </w:t>
      </w:r>
      <w:r w:rsidR="00D67C7E" w:rsidRPr="00A80995">
        <w:rPr>
          <w:i/>
        </w:rPr>
        <w:t>u</w:t>
      </w:r>
      <w:r w:rsidR="00C35F05" w:rsidRPr="00A80995">
        <w:rPr>
          <w:i/>
        </w:rPr>
        <w:t>nofficial record of student</w:t>
      </w:r>
      <w:r w:rsidR="00D67C7E" w:rsidRPr="00A80995">
        <w:rPr>
          <w:i/>
        </w:rPr>
        <w:t xml:space="preserve"> grades</w:t>
      </w:r>
      <w:r w:rsidR="00D67C7E">
        <w:t xml:space="preserve"> in lieu of the student</w:t>
      </w:r>
      <w:r w:rsidR="00B57CEB">
        <w:t>’</w:t>
      </w:r>
      <w:r w:rsidR="00D67C7E" w:rsidRPr="009F3936">
        <w:t xml:space="preserve">s official transcript of scholastic records. </w:t>
      </w:r>
      <w:r w:rsidR="00D67C7E">
        <w:t>The</w:t>
      </w:r>
      <w:r w:rsidR="00D67C7E" w:rsidRPr="00617A19">
        <w:t xml:space="preserve"> </w:t>
      </w:r>
      <w:r w:rsidR="00D67C7E" w:rsidRPr="00E400B3">
        <w:rPr>
          <w:i/>
        </w:rPr>
        <w:t>unofficial record of student grades</w:t>
      </w:r>
      <w:r w:rsidR="00D67C7E" w:rsidRPr="00617A19">
        <w:t xml:space="preserve"> means written information relative to the grade levels and subjects in which a student was enrolled and the record of academic grades achieved by that student prior to transfer. These records shall also include the school</w:t>
      </w:r>
      <w:r w:rsidR="00B57CEB">
        <w:t>’</w:t>
      </w:r>
      <w:r w:rsidR="00D67C7E">
        <w:t>s</w:t>
      </w:r>
      <w:r w:rsidR="00D67C7E" w:rsidRPr="00617A19">
        <w:t xml:space="preserve"> name and address, the student</w:t>
      </w:r>
      <w:r w:rsidR="00B57CEB">
        <w:t>’</w:t>
      </w:r>
      <w:r w:rsidR="00D67C7E">
        <w:t>s</w:t>
      </w:r>
      <w:r w:rsidR="00D67C7E" w:rsidRPr="00617A19">
        <w:t xml:space="preserve"> name</w:t>
      </w:r>
      <w:r w:rsidR="00D67C7E">
        <w:t>,</w:t>
      </w:r>
      <w:r w:rsidR="00D67C7E" w:rsidRPr="00617A19">
        <w:t xml:space="preserve"> the name and title of the school official transmitting the records, and the transmittal date.</w:t>
      </w:r>
    </w:p>
    <w:p w14:paraId="02A5F6D8" w14:textId="3A969264" w:rsidR="00D67C7E" w:rsidRDefault="00C35F05" w:rsidP="00E95277">
      <w:pPr>
        <w:pStyle w:val="BodyText"/>
        <w:numPr>
          <w:ilvl w:val="0"/>
          <w:numId w:val="9"/>
        </w:numPr>
        <w:ind w:left="1080"/>
      </w:pPr>
      <w:r>
        <w:t>W</w:t>
      </w:r>
      <w:r w:rsidR="00D67C7E" w:rsidRPr="009F3936">
        <w:t xml:space="preserve">ithin </w:t>
      </w:r>
      <w:r w:rsidR="00867D8E">
        <w:t>10</w:t>
      </w:r>
      <w:r w:rsidR="00EC3B93" w:rsidRPr="009F3936">
        <w:t xml:space="preserve"> </w:t>
      </w:r>
      <w:r w:rsidR="00D67C7E" w:rsidRPr="009F3936">
        <w:t xml:space="preserve">calendar days after the student has paid all of his or her unpaid fines or fees and at </w:t>
      </w:r>
      <w:r w:rsidR="00D67C7E">
        <w:t>this District</w:t>
      </w:r>
      <w:r w:rsidR="00B57CEB">
        <w:t>’</w:t>
      </w:r>
      <w:r w:rsidR="00D67C7E">
        <w:t>s</w:t>
      </w:r>
      <w:r w:rsidR="00D67C7E" w:rsidRPr="009F3936">
        <w:t xml:space="preserve"> </w:t>
      </w:r>
      <w:r w:rsidR="00D67C7E">
        <w:t>own expense</w:t>
      </w:r>
      <w:r>
        <w:t>,</w:t>
      </w:r>
      <w:r w:rsidR="00D67C7E">
        <w:t xml:space="preserve"> forward the student</w:t>
      </w:r>
      <w:r w:rsidR="00B57CEB">
        <w:t>’</w:t>
      </w:r>
      <w:r w:rsidR="00D67C7E" w:rsidRPr="009F3936">
        <w:t>s official transcript of sc</w:t>
      </w:r>
      <w:r w:rsidR="00D67C7E">
        <w:t>holastic records to the student</w:t>
      </w:r>
      <w:r w:rsidR="00B57CEB">
        <w:t>’</w:t>
      </w:r>
      <w:r w:rsidR="00D67C7E" w:rsidRPr="009F3936">
        <w:t>s new school.</w:t>
      </w:r>
    </w:p>
    <w:p w14:paraId="33FB6A1A" w14:textId="23F37AAA" w:rsidR="00D67C7E" w:rsidRPr="00E03738" w:rsidRDefault="00D67C7E" w:rsidP="001A0E55">
      <w:pPr>
        <w:pStyle w:val="BodyText"/>
        <w:ind w:left="360"/>
        <w:rPr>
          <w:spacing w:val="-2"/>
        </w:rPr>
      </w:pPr>
      <w:r w:rsidRPr="00E03738">
        <w:rPr>
          <w:spacing w:val="-2"/>
        </w:rPr>
        <w:t xml:space="preserve">The </w:t>
      </w:r>
      <w:r w:rsidR="00C0364F" w:rsidRPr="00E03738">
        <w:rPr>
          <w:spacing w:val="-2"/>
        </w:rPr>
        <w:t xml:space="preserve">Principal shall include the </w:t>
      </w:r>
      <w:r w:rsidRPr="00E03738">
        <w:rPr>
          <w:spacing w:val="-2"/>
        </w:rPr>
        <w:t>following information with the transferred records if the student is transferring to another public school located in Illinois or any other state and at the time of the transfer is currently serving a term of suspension or expulsion for any reason:</w:t>
      </w:r>
      <w:r w:rsidR="009D3D3C" w:rsidRPr="00E03738">
        <w:rPr>
          <w:spacing w:val="-2"/>
        </w:rPr>
        <w:t xml:space="preserve"> </w:t>
      </w:r>
      <w:r w:rsidR="00CA5498" w:rsidRPr="00E03738">
        <w:rPr>
          <w:spacing w:val="-2"/>
        </w:rPr>
        <w:t>105 ILCS 5/2-3.13a</w:t>
      </w:r>
      <w:r w:rsidR="00074B4A">
        <w:rPr>
          <w:spacing w:val="-2"/>
        </w:rPr>
        <w:t xml:space="preserve">; 23 Ill.Admin.Code </w:t>
      </w:r>
      <w:r w:rsidR="00DF097D">
        <w:rPr>
          <w:spacing w:val="-2"/>
        </w:rPr>
        <w:t>§</w:t>
      </w:r>
      <w:r w:rsidR="00074B4A">
        <w:rPr>
          <w:spacing w:val="-2"/>
        </w:rPr>
        <w:t>375.75(j)</w:t>
      </w:r>
      <w:r w:rsidR="00CA5498" w:rsidRPr="00E03738">
        <w:rPr>
          <w:spacing w:val="-2"/>
        </w:rPr>
        <w:t>.</w:t>
      </w:r>
    </w:p>
    <w:p w14:paraId="4F2232AD" w14:textId="3761DF0F" w:rsidR="00D67C7E" w:rsidRDefault="00D67C7E" w:rsidP="00E95277">
      <w:pPr>
        <w:pStyle w:val="BodyText"/>
        <w:numPr>
          <w:ilvl w:val="0"/>
          <w:numId w:val="7"/>
        </w:numPr>
        <w:ind w:left="1080"/>
      </w:pPr>
      <w:r>
        <w:t>The date and duration of the period of any current suspension or expulsion; and</w:t>
      </w:r>
    </w:p>
    <w:p w14:paraId="6DFEEF69" w14:textId="29157C0A" w:rsidR="00C82284" w:rsidRDefault="00D67C7E" w:rsidP="00E95277">
      <w:pPr>
        <w:pStyle w:val="BodyText"/>
        <w:numPr>
          <w:ilvl w:val="0"/>
          <w:numId w:val="7"/>
        </w:numPr>
        <w:ind w:left="1080"/>
        <w:rPr>
          <w:spacing w:val="-2"/>
        </w:rPr>
      </w:pPr>
      <w:r w:rsidRPr="00886993">
        <w:rPr>
          <w:spacing w:val="-2"/>
        </w:rPr>
        <w:t>Whether the suspension or expulsion is for</w:t>
      </w:r>
      <w:r w:rsidR="007F293C">
        <w:rPr>
          <w:spacing w:val="-2"/>
        </w:rPr>
        <w:t>:</w:t>
      </w:r>
      <w:r w:rsidR="007F293C" w:rsidRPr="00886993">
        <w:rPr>
          <w:spacing w:val="-2"/>
        </w:rPr>
        <w:t xml:space="preserve"> </w:t>
      </w:r>
      <w:r w:rsidR="00E400B3" w:rsidRPr="00886993">
        <w:rPr>
          <w:spacing w:val="-2"/>
        </w:rPr>
        <w:t>(a)</w:t>
      </w:r>
      <w:r w:rsidRPr="00886993">
        <w:rPr>
          <w:spacing w:val="-2"/>
        </w:rPr>
        <w:t xml:space="preserve"> knowingly possessing in a school building or on school grounds a weapon as defined in the Gun Free Schools Act (20 U.S.C. </w:t>
      </w:r>
      <w:r w:rsidR="00C35F05" w:rsidRPr="00886993">
        <w:rPr>
          <w:spacing w:val="-2"/>
        </w:rPr>
        <w:t>§</w:t>
      </w:r>
      <w:r w:rsidR="009776ED">
        <w:rPr>
          <w:spacing w:val="-2"/>
        </w:rPr>
        <w:t>7961</w:t>
      </w:r>
      <w:r w:rsidRPr="00886993">
        <w:rPr>
          <w:spacing w:val="-2"/>
        </w:rPr>
        <w:t xml:space="preserve"> </w:t>
      </w:r>
      <w:r w:rsidRPr="00886993">
        <w:rPr>
          <w:spacing w:val="-2"/>
          <w:u w:val="single"/>
        </w:rPr>
        <w:t>et</w:t>
      </w:r>
      <w:r w:rsidRPr="00886993">
        <w:rPr>
          <w:spacing w:val="-2"/>
        </w:rPr>
        <w:t xml:space="preserve"> </w:t>
      </w:r>
      <w:r w:rsidRPr="00886993">
        <w:rPr>
          <w:spacing w:val="-2"/>
          <w:u w:val="single"/>
        </w:rPr>
        <w:t>seq</w:t>
      </w:r>
      <w:r w:rsidR="00E400B3" w:rsidRPr="00886993">
        <w:rPr>
          <w:spacing w:val="-2"/>
        </w:rPr>
        <w:t xml:space="preserve">.); (b) </w:t>
      </w:r>
      <w:r w:rsidRPr="00886993">
        <w:rPr>
          <w:spacing w:val="-2"/>
        </w:rPr>
        <w:t xml:space="preserve">knowingly possessing, selling, or delivering in a school building or on school grounds a controlled substance or cannabis; or </w:t>
      </w:r>
      <w:r w:rsidR="00E400B3" w:rsidRPr="00886993">
        <w:rPr>
          <w:spacing w:val="-2"/>
        </w:rPr>
        <w:t xml:space="preserve">(c) </w:t>
      </w:r>
      <w:r w:rsidRPr="00886993">
        <w:rPr>
          <w:spacing w:val="-2"/>
        </w:rPr>
        <w:t>battering a sc</w:t>
      </w:r>
      <w:r w:rsidR="00C82CD6" w:rsidRPr="00886993">
        <w:rPr>
          <w:spacing w:val="-2"/>
        </w:rPr>
        <w:t>hool staff member</w:t>
      </w:r>
      <w:r w:rsidRPr="00886993">
        <w:rPr>
          <w:spacing w:val="-2"/>
        </w:rPr>
        <w:t>.</w:t>
      </w:r>
    </w:p>
    <w:p w14:paraId="683383CE" w14:textId="140F46EF" w:rsidR="00695627" w:rsidRPr="001209CD" w:rsidRDefault="00695627" w:rsidP="001209CD">
      <w:pPr>
        <w:numPr>
          <w:ilvl w:val="0"/>
          <w:numId w:val="24"/>
        </w:numPr>
        <w:spacing w:before="120" w:after="60"/>
        <w:jc w:val="both"/>
        <w:rPr>
          <w:b/>
          <w:bCs/>
        </w:rPr>
      </w:pPr>
      <w:r w:rsidRPr="001209CD">
        <w:rPr>
          <w:b/>
          <w:bCs/>
        </w:rPr>
        <w:t>Directory Information</w:t>
      </w:r>
      <w:r w:rsidR="005673A3" w:rsidRPr="00E01E54">
        <w:rPr>
          <w:b/>
          <w:bCs/>
          <w:position w:val="6"/>
          <w:sz w:val="18"/>
          <w:szCs w:val="18"/>
        </w:rPr>
        <w:t xml:space="preserve"> </w:t>
      </w:r>
      <w:r w:rsidR="005673A3" w:rsidRPr="001A0E55">
        <w:rPr>
          <w:bCs/>
        </w:rPr>
        <w:t>23 Ill.Admin.Code §375.80</w:t>
      </w:r>
    </w:p>
    <w:p w14:paraId="1B546EFF" w14:textId="2920F586" w:rsidR="00695627" w:rsidRDefault="00695627" w:rsidP="001A0E55">
      <w:pPr>
        <w:pStyle w:val="BodyText"/>
        <w:ind w:left="360"/>
      </w:pPr>
      <w:r>
        <w:t xml:space="preserve">The </w:t>
      </w:r>
      <w:r w:rsidR="00F1471F">
        <w:t>District</w:t>
      </w:r>
      <w:r>
        <w:t xml:space="preserve"> may release certain directory information regarding students</w:t>
      </w:r>
      <w:r w:rsidR="00F1471F">
        <w:t xml:space="preserve"> as permitted by law</w:t>
      </w:r>
      <w:r>
        <w:t>, except that a student</w:t>
      </w:r>
      <w:r w:rsidR="00B57CEB">
        <w:t>’</w:t>
      </w:r>
      <w:r>
        <w:t>s parent(s)/guardian(s) may prohibit the release of the student</w:t>
      </w:r>
      <w:r w:rsidR="00B57CEB">
        <w:t>’</w:t>
      </w:r>
      <w:r>
        <w:t>s directory information. Directory information is limited to:</w:t>
      </w:r>
      <w:r w:rsidR="00D407E8" w:rsidRPr="00D407E8">
        <w:rPr>
          <w:rStyle w:val="FootnoteReference"/>
        </w:rPr>
        <w:t xml:space="preserve"> </w:t>
      </w:r>
    </w:p>
    <w:p w14:paraId="1132FB77" w14:textId="0D29B7A2" w:rsidR="00695627" w:rsidRDefault="00F1471F" w:rsidP="002D131C">
      <w:pPr>
        <w:pStyle w:val="ListNumber2"/>
        <w:numPr>
          <w:ilvl w:val="0"/>
          <w:numId w:val="27"/>
        </w:numPr>
      </w:pPr>
      <w:r>
        <w:t xml:space="preserve">Student’s </w:t>
      </w:r>
      <w:r w:rsidR="00695627">
        <w:t>Name</w:t>
      </w:r>
    </w:p>
    <w:p w14:paraId="6BE5BB00" w14:textId="032A9383" w:rsidR="00695627" w:rsidRDefault="00F1471F" w:rsidP="002D131C">
      <w:pPr>
        <w:pStyle w:val="ListNumber2"/>
        <w:numPr>
          <w:ilvl w:val="0"/>
          <w:numId w:val="27"/>
        </w:numPr>
      </w:pPr>
      <w:r>
        <w:t xml:space="preserve">Student’s </w:t>
      </w:r>
      <w:r w:rsidR="00695627">
        <w:t>Address</w:t>
      </w:r>
    </w:p>
    <w:p w14:paraId="6743E6BC" w14:textId="6B92B7FA" w:rsidR="00695627" w:rsidRDefault="00F1471F" w:rsidP="002D131C">
      <w:pPr>
        <w:pStyle w:val="ListNumber2"/>
        <w:numPr>
          <w:ilvl w:val="0"/>
          <w:numId w:val="27"/>
        </w:numPr>
      </w:pPr>
      <w:r>
        <w:t xml:space="preserve">Student’s </w:t>
      </w:r>
      <w:r w:rsidR="00695627">
        <w:t>Grade level</w:t>
      </w:r>
    </w:p>
    <w:p w14:paraId="32F79E54" w14:textId="51068350" w:rsidR="00695627" w:rsidRDefault="00F1471F" w:rsidP="002D131C">
      <w:pPr>
        <w:pStyle w:val="ListNumber2"/>
        <w:numPr>
          <w:ilvl w:val="0"/>
          <w:numId w:val="27"/>
        </w:numPr>
      </w:pPr>
      <w:r>
        <w:t xml:space="preserve">Student’s </w:t>
      </w:r>
      <w:r w:rsidR="00695627">
        <w:t>Birth date and place</w:t>
      </w:r>
    </w:p>
    <w:p w14:paraId="6081C2CC" w14:textId="77777777" w:rsidR="00695627" w:rsidRDefault="00695627" w:rsidP="002D131C">
      <w:pPr>
        <w:pStyle w:val="ListNumber2"/>
        <w:numPr>
          <w:ilvl w:val="0"/>
          <w:numId w:val="27"/>
        </w:numPr>
      </w:pPr>
      <w:r>
        <w:t>Parent</w:t>
      </w:r>
      <w:r w:rsidR="00142439">
        <w:t>(</w:t>
      </w:r>
      <w:r>
        <w:t>s</w:t>
      </w:r>
      <w:r w:rsidR="00142439">
        <w:t>)</w:t>
      </w:r>
      <w:r>
        <w:t>/guardian</w:t>
      </w:r>
      <w:r w:rsidR="00142439">
        <w:t>(</w:t>
      </w:r>
      <w:r>
        <w:t>s</w:t>
      </w:r>
      <w:r w:rsidR="00142439">
        <w:t>)</w:t>
      </w:r>
      <w:r w:rsidR="00B57CEB">
        <w:t>’</w:t>
      </w:r>
      <w:r>
        <w:t xml:space="preserve"> names</w:t>
      </w:r>
      <w:r w:rsidR="0082294B">
        <w:t>,</w:t>
      </w:r>
      <w:r>
        <w:t xml:space="preserve"> addresses</w:t>
      </w:r>
      <w:r w:rsidR="0082294B">
        <w:t xml:space="preserve">, </w:t>
      </w:r>
      <w:r w:rsidR="0082294B" w:rsidRPr="0082294B">
        <w:t>electronic mail addresses, and telephone numbers</w:t>
      </w:r>
    </w:p>
    <w:p w14:paraId="6D1AF47B" w14:textId="77777777" w:rsidR="005A6B67" w:rsidRDefault="00DB182E" w:rsidP="002D131C">
      <w:pPr>
        <w:pStyle w:val="ListNumber2"/>
        <w:numPr>
          <w:ilvl w:val="0"/>
          <w:numId w:val="27"/>
        </w:numPr>
      </w:pPr>
      <w:r w:rsidRPr="00DB182E">
        <w:lastRenderedPageBreak/>
        <w:t xml:space="preserve">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w:t>
      </w:r>
      <w:r w:rsidR="005A6B67">
        <w:t>fine arts programs</w:t>
      </w:r>
    </w:p>
    <w:p w14:paraId="3E2213DC" w14:textId="77777777" w:rsidR="00695627" w:rsidRDefault="00695627" w:rsidP="002D131C">
      <w:pPr>
        <w:pStyle w:val="ListNumber2"/>
        <w:numPr>
          <w:ilvl w:val="0"/>
          <w:numId w:val="27"/>
        </w:numPr>
      </w:pPr>
      <w:r>
        <w:t>Academic awards, degrees, and honors</w:t>
      </w:r>
    </w:p>
    <w:p w14:paraId="3C60BE75" w14:textId="77777777" w:rsidR="00695627" w:rsidRDefault="00695627" w:rsidP="002D131C">
      <w:pPr>
        <w:pStyle w:val="ListNumber2"/>
        <w:numPr>
          <w:ilvl w:val="0"/>
          <w:numId w:val="27"/>
        </w:numPr>
      </w:pPr>
      <w:r>
        <w:t>Information in relation to school-sponsored activities, organizations, and athletics</w:t>
      </w:r>
    </w:p>
    <w:p w14:paraId="667758AE" w14:textId="77777777" w:rsidR="00695627" w:rsidRDefault="00695627" w:rsidP="002D131C">
      <w:pPr>
        <w:pStyle w:val="ListNumber2"/>
        <w:numPr>
          <w:ilvl w:val="0"/>
          <w:numId w:val="27"/>
        </w:numPr>
      </w:pPr>
      <w:r>
        <w:t>Major field of study</w:t>
      </w:r>
    </w:p>
    <w:p w14:paraId="0B9204AC" w14:textId="47CB8256" w:rsidR="00695627" w:rsidRDefault="00695627" w:rsidP="002D131C">
      <w:pPr>
        <w:pStyle w:val="ListNumber2"/>
        <w:numPr>
          <w:ilvl w:val="0"/>
          <w:numId w:val="27"/>
        </w:numPr>
        <w:ind w:hanging="450"/>
      </w:pPr>
      <w:r>
        <w:t>Period of attendance in school</w:t>
      </w:r>
    </w:p>
    <w:p w14:paraId="7BC9FED1" w14:textId="77777777" w:rsidR="00DB182E" w:rsidRPr="00E03738" w:rsidRDefault="005A6B67" w:rsidP="001A0E55">
      <w:pPr>
        <w:pStyle w:val="BodyText"/>
        <w:ind w:left="360"/>
        <w:rPr>
          <w:spacing w:val="-2"/>
        </w:rPr>
      </w:pPr>
      <w:r>
        <w:t>No</w:t>
      </w:r>
      <w:r w:rsidRPr="005A6B67">
        <w:t xml:space="preserve"> photograph highlighting individual faces shall be used for commercial purposes, including solicitation, advertising, promotion</w:t>
      </w:r>
      <w:r w:rsidR="006F3EB0">
        <w:t>,</w:t>
      </w:r>
      <w:r w:rsidRPr="005A6B67">
        <w:t xml:space="preserve"> or fundraising</w:t>
      </w:r>
      <w:r w:rsidR="0038664F">
        <w:t>,</w:t>
      </w:r>
      <w:r w:rsidRPr="005A6B67">
        <w:t xml:space="preserve"> without the prior, specific, dated</w:t>
      </w:r>
      <w:r w:rsidR="0038664F">
        <w:t>,</w:t>
      </w:r>
      <w:r w:rsidRPr="005A6B67">
        <w:t xml:space="preserve"> and written consent of the pa</w:t>
      </w:r>
      <w:r w:rsidR="00840AA7">
        <w:t xml:space="preserve">rent or </w:t>
      </w:r>
      <w:r w:rsidR="0038664F">
        <w:t xml:space="preserve">eligible </w:t>
      </w:r>
      <w:r w:rsidR="00840AA7">
        <w:t xml:space="preserve">student </w:t>
      </w:r>
      <w:r w:rsidR="00840AA7" w:rsidRPr="00E03738">
        <w:rPr>
          <w:spacing w:val="-2"/>
        </w:rPr>
        <w:t xml:space="preserve">(see </w:t>
      </w:r>
      <w:r w:rsidRPr="00E03738">
        <w:rPr>
          <w:spacing w:val="-2"/>
        </w:rPr>
        <w:t>765 ILCS 1075/30</w:t>
      </w:r>
      <w:r w:rsidR="00840AA7" w:rsidRPr="00E03738">
        <w:rPr>
          <w:spacing w:val="-2"/>
        </w:rPr>
        <w:t xml:space="preserve">). </w:t>
      </w:r>
      <w:r w:rsidR="0038664F" w:rsidRPr="00E03738">
        <w:rPr>
          <w:spacing w:val="-2"/>
        </w:rPr>
        <w:t>23 Ill.Admin.Code §375.80.</w:t>
      </w:r>
      <w:r w:rsidR="0038664F">
        <w:t xml:space="preserve"> </w:t>
      </w:r>
      <w:r w:rsidR="00840AA7">
        <w:t xml:space="preserve">The </w:t>
      </w:r>
      <w:r w:rsidR="00840AA7" w:rsidRPr="00E03738">
        <w:rPr>
          <w:spacing w:val="-2"/>
        </w:rPr>
        <w:t xml:space="preserve">following shall not be </w:t>
      </w:r>
      <w:r w:rsidR="0038664F" w:rsidRPr="00E03738">
        <w:rPr>
          <w:spacing w:val="-2"/>
        </w:rPr>
        <w:t>designated as directory information: (a)</w:t>
      </w:r>
      <w:r w:rsidRPr="00E03738">
        <w:rPr>
          <w:spacing w:val="-2"/>
        </w:rPr>
        <w:t xml:space="preserve"> </w:t>
      </w:r>
      <w:r w:rsidR="0038664F" w:rsidRPr="00E03738">
        <w:rPr>
          <w:spacing w:val="-2"/>
        </w:rPr>
        <w:t>an</w:t>
      </w:r>
      <w:r w:rsidRPr="00E03738">
        <w:rPr>
          <w:spacing w:val="-2"/>
        </w:rPr>
        <w:t xml:space="preserve"> image on a school security video</w:t>
      </w:r>
      <w:r w:rsidR="0038664F" w:rsidRPr="00E03738">
        <w:rPr>
          <w:spacing w:val="-2"/>
        </w:rPr>
        <w:t xml:space="preserve">, or (b) </w:t>
      </w:r>
      <w:r w:rsidR="00DB182E" w:rsidRPr="00E03738">
        <w:rPr>
          <w:spacing w:val="-2"/>
        </w:rPr>
        <w:t xml:space="preserve">student </w:t>
      </w:r>
      <w:r w:rsidR="0038664F" w:rsidRPr="00E03738">
        <w:rPr>
          <w:spacing w:val="-2"/>
        </w:rPr>
        <w:t>s</w:t>
      </w:r>
      <w:r w:rsidR="00DB182E" w:rsidRPr="00E03738">
        <w:rPr>
          <w:spacing w:val="-2"/>
        </w:rPr>
        <w:t xml:space="preserve">ocial </w:t>
      </w:r>
      <w:r w:rsidR="0038664F" w:rsidRPr="00E03738">
        <w:rPr>
          <w:spacing w:val="-2"/>
        </w:rPr>
        <w:t>s</w:t>
      </w:r>
      <w:r w:rsidR="00DB182E" w:rsidRPr="00E03738">
        <w:rPr>
          <w:spacing w:val="-2"/>
        </w:rPr>
        <w:t xml:space="preserve">ecurity </w:t>
      </w:r>
      <w:r w:rsidR="0038664F" w:rsidRPr="00E03738">
        <w:rPr>
          <w:spacing w:val="-2"/>
        </w:rPr>
        <w:t>n</w:t>
      </w:r>
      <w:r w:rsidR="00DB182E" w:rsidRPr="00E03738">
        <w:rPr>
          <w:spacing w:val="-2"/>
        </w:rPr>
        <w:t>umber</w:t>
      </w:r>
      <w:r w:rsidR="0038664F" w:rsidRPr="00E03738">
        <w:rPr>
          <w:spacing w:val="-2"/>
        </w:rPr>
        <w:t xml:space="preserve"> </w:t>
      </w:r>
      <w:r w:rsidR="00DB182E" w:rsidRPr="00E03738">
        <w:rPr>
          <w:spacing w:val="-2"/>
        </w:rPr>
        <w:t>or student identification or unique student identifier.</w:t>
      </w:r>
      <w:r w:rsidR="003946AE" w:rsidRPr="00E03738">
        <w:rPr>
          <w:spacing w:val="-2"/>
        </w:rPr>
        <w:t xml:space="preserve"> </w:t>
      </w:r>
      <w:r w:rsidR="0038664F" w:rsidRPr="00E03738">
        <w:rPr>
          <w:spacing w:val="-2"/>
          <w:u w:val="single"/>
        </w:rPr>
        <w:t>Id</w:t>
      </w:r>
      <w:r w:rsidR="0038664F" w:rsidRPr="00E03738">
        <w:rPr>
          <w:spacing w:val="-2"/>
        </w:rPr>
        <w:t>.</w:t>
      </w:r>
    </w:p>
    <w:p w14:paraId="0F418AF2" w14:textId="1E03F42C" w:rsidR="00695627" w:rsidRDefault="00695627" w:rsidP="001A0E55">
      <w:pPr>
        <w:pStyle w:val="BodyText"/>
        <w:ind w:left="360"/>
      </w:pPr>
      <w:r>
        <w:t xml:space="preserve">The notification to parents/guardians and students concerning school </w:t>
      </w:r>
      <w:r w:rsidR="0036099A">
        <w:t xml:space="preserve">student </w:t>
      </w:r>
      <w:r>
        <w:t xml:space="preserve">records will inform them of their right to </w:t>
      </w:r>
      <w:r w:rsidR="0041215A">
        <w:t>opt out of</w:t>
      </w:r>
      <w:r>
        <w:t xml:space="preserve"> the release of directory information. </w:t>
      </w:r>
      <w:r w:rsidR="00E57EAA" w:rsidRPr="00E57EAA">
        <w:t>See 7:340-</w:t>
      </w:r>
      <w:r w:rsidR="00B57CEB">
        <w:t xml:space="preserve">AP1, </w:t>
      </w:r>
      <w:r w:rsidR="00E57EAA" w:rsidRPr="00E57EAA">
        <w:t xml:space="preserve">E1, </w:t>
      </w:r>
      <w:r w:rsidR="00E738B8">
        <w:rPr>
          <w:i/>
        </w:rPr>
        <w:t>Notice</w:t>
      </w:r>
      <w:r w:rsidR="00E57EAA" w:rsidRPr="00E57EAA">
        <w:rPr>
          <w:i/>
        </w:rPr>
        <w:t xml:space="preserve"> to Parents</w:t>
      </w:r>
      <w:r w:rsidR="00E738B8">
        <w:rPr>
          <w:i/>
        </w:rPr>
        <w:t>/Guardians</w:t>
      </w:r>
      <w:r w:rsidR="00E57EAA" w:rsidRPr="00E57EAA">
        <w:rPr>
          <w:i/>
        </w:rPr>
        <w:t xml:space="preserve"> and Students of </w:t>
      </w:r>
      <w:r w:rsidR="00E738B8">
        <w:rPr>
          <w:i/>
        </w:rPr>
        <w:t xml:space="preserve">Their </w:t>
      </w:r>
      <w:r w:rsidR="00E57EAA" w:rsidRPr="00E57EAA">
        <w:rPr>
          <w:i/>
        </w:rPr>
        <w:t>Rights Concerning a Student</w:t>
      </w:r>
      <w:r w:rsidR="00B57CEB">
        <w:rPr>
          <w:i/>
        </w:rPr>
        <w:t>’</w:t>
      </w:r>
      <w:r w:rsidR="00E57EAA" w:rsidRPr="00E57EAA">
        <w:rPr>
          <w:i/>
        </w:rPr>
        <w:t>s School Records</w:t>
      </w:r>
      <w:r w:rsidR="00E57EAA" w:rsidRPr="00E57EAA">
        <w:t>.</w:t>
      </w:r>
    </w:p>
    <w:p w14:paraId="607C127F" w14:textId="77777777" w:rsidR="00695627" w:rsidRPr="001209CD" w:rsidRDefault="00695627" w:rsidP="001209CD">
      <w:pPr>
        <w:numPr>
          <w:ilvl w:val="0"/>
          <w:numId w:val="24"/>
        </w:numPr>
        <w:spacing w:before="120" w:after="60"/>
        <w:jc w:val="both"/>
        <w:rPr>
          <w:b/>
          <w:bCs/>
        </w:rPr>
      </w:pPr>
      <w:r w:rsidRPr="001209CD">
        <w:rPr>
          <w:b/>
          <w:bCs/>
        </w:rPr>
        <w:t>Student Record Challenges</w:t>
      </w:r>
    </w:p>
    <w:p w14:paraId="12DE6EE7" w14:textId="3D7AD6A7" w:rsidR="009813CE" w:rsidRPr="00E03738" w:rsidRDefault="00E57EAA" w:rsidP="001A0E55">
      <w:pPr>
        <w:pStyle w:val="BodyText"/>
        <w:ind w:left="360"/>
        <w:rPr>
          <w:spacing w:val="-2"/>
        </w:rPr>
      </w:pPr>
      <w:r>
        <w:t>P</w:t>
      </w:r>
      <w:r w:rsidR="00695627">
        <w:t xml:space="preserve">arents/guardians </w:t>
      </w:r>
      <w:r w:rsidR="009813CE">
        <w:t xml:space="preserve">have the right to a hearing to </w:t>
      </w:r>
      <w:r w:rsidR="00695627">
        <w:t>challenge the accuracy, relevancy, or propriety of</w:t>
      </w:r>
      <w:r w:rsidR="009813CE">
        <w:t xml:space="preserve"> any entry in their student</w:t>
      </w:r>
      <w:r w:rsidR="00B57CEB">
        <w:t>’</w:t>
      </w:r>
      <w:r w:rsidR="009813CE">
        <w:t>s school records, exclusive of</w:t>
      </w:r>
      <w:r w:rsidR="005673A3">
        <w:t xml:space="preserve"> </w:t>
      </w:r>
      <w:r w:rsidR="009813CE" w:rsidRPr="009813CE">
        <w:t>academic grades</w:t>
      </w:r>
      <w:r w:rsidR="009813CE">
        <w:t xml:space="preserve"> and </w:t>
      </w:r>
      <w:r w:rsidR="009813CE" w:rsidRPr="009813CE">
        <w:t>references to expulsions or out-of-school suspensions, if the challenge is made at the time the student</w:t>
      </w:r>
      <w:r w:rsidR="00B57CEB">
        <w:t>’</w:t>
      </w:r>
      <w:r w:rsidR="009813CE" w:rsidRPr="009813CE">
        <w:t xml:space="preserve">s school </w:t>
      </w:r>
      <w:r w:rsidR="009813CE" w:rsidRPr="00E03738">
        <w:rPr>
          <w:spacing w:val="-2"/>
        </w:rPr>
        <w:t xml:space="preserve">student records are forwarded to another school to which the student is transferring. </w:t>
      </w:r>
      <w:r w:rsidR="00B57CEB" w:rsidRPr="00E03738">
        <w:rPr>
          <w:spacing w:val="-2"/>
        </w:rPr>
        <w:t>105 ILCS 10/7;</w:t>
      </w:r>
      <w:r w:rsidR="009813CE" w:rsidRPr="00E03738">
        <w:rPr>
          <w:spacing w:val="-2"/>
        </w:rPr>
        <w:t xml:space="preserve"> 23 Ill.Admin.Code §375.90. A request for a hearing </w:t>
      </w:r>
      <w:r w:rsidR="00F94CCB" w:rsidRPr="00E03738">
        <w:rPr>
          <w:spacing w:val="-2"/>
        </w:rPr>
        <w:t xml:space="preserve">should be submitted to the Superintendent </w:t>
      </w:r>
      <w:r w:rsidR="009813CE" w:rsidRPr="00E03738">
        <w:rPr>
          <w:spacing w:val="-2"/>
        </w:rPr>
        <w:t xml:space="preserve">and shall contain notice of the specific entry or entries to be challenged and the basis of the challenge. </w:t>
      </w:r>
      <w:r w:rsidR="00F94CCB" w:rsidRPr="00E03738">
        <w:rPr>
          <w:spacing w:val="-2"/>
        </w:rPr>
        <w:t>The following procedures apply to a challenge:</w:t>
      </w:r>
      <w:r w:rsidR="00CA5498" w:rsidRPr="00E03738">
        <w:rPr>
          <w:spacing w:val="-2"/>
        </w:rPr>
        <w:t xml:space="preserve"> </w:t>
      </w:r>
      <w:r w:rsidR="00867D8E" w:rsidRPr="00E03738">
        <w:rPr>
          <w:spacing w:val="-2"/>
          <w:u w:val="single"/>
        </w:rPr>
        <w:t>Id</w:t>
      </w:r>
      <w:r w:rsidR="00867D8E" w:rsidRPr="00E03738">
        <w:rPr>
          <w:spacing w:val="-2"/>
        </w:rPr>
        <w:t>.</w:t>
      </w:r>
    </w:p>
    <w:p w14:paraId="7A514272" w14:textId="6553F7AE" w:rsidR="00611FB5" w:rsidRDefault="00611FB5" w:rsidP="001A0E55">
      <w:pPr>
        <w:pStyle w:val="LISTNUMBERDOUBLE"/>
        <w:numPr>
          <w:ilvl w:val="0"/>
          <w:numId w:val="4"/>
        </w:numPr>
        <w:ind w:left="1080"/>
      </w:pPr>
      <w:r>
        <w:t>The Superintendent or designee will invite the parent(s)/guardian(s) to a</w:t>
      </w:r>
      <w:r w:rsidR="00F94CCB">
        <w:t>n initial informal conference, within 15 school days of receipt of the request for a hearing.</w:t>
      </w:r>
    </w:p>
    <w:p w14:paraId="1A6F07E7" w14:textId="77777777" w:rsidR="00611FB5" w:rsidRDefault="00F94CCB" w:rsidP="001A0E55">
      <w:pPr>
        <w:pStyle w:val="LISTNUMBERDOUBLE"/>
        <w:numPr>
          <w:ilvl w:val="0"/>
          <w:numId w:val="4"/>
        </w:numPr>
        <w:ind w:left="1080"/>
      </w:pPr>
      <w:r>
        <w:t>If the challenge is not resolved by the informal conference, formal</w:t>
      </w:r>
      <w:r w:rsidR="00611FB5">
        <w:t xml:space="preserve"> procedures shall be initiated. The Superintendent will appoint a hearing officer, who is not employed in the attendance center in which the student is enrolled.</w:t>
      </w:r>
    </w:p>
    <w:p w14:paraId="308EDF64" w14:textId="6151B144" w:rsidR="00611FB5" w:rsidRDefault="00F94CCB" w:rsidP="001A0E55">
      <w:pPr>
        <w:pStyle w:val="LISTNUMBERDOUBLE"/>
        <w:numPr>
          <w:ilvl w:val="0"/>
          <w:numId w:val="4"/>
        </w:numPr>
        <w:ind w:left="1080"/>
      </w:pPr>
      <w:r>
        <w:t xml:space="preserve">The hearing officer </w:t>
      </w:r>
      <w:r w:rsidR="00611FB5">
        <w:t>will</w:t>
      </w:r>
      <w:r>
        <w:t xml:space="preserve"> conduct a hearing within a reasonable time, but no later than 15 days after the informal conference, unless an extension of time is agreed upon by the </w:t>
      </w:r>
      <w:r w:rsidR="00611FB5">
        <w:t xml:space="preserve">parent(s)/guardian(s) </w:t>
      </w:r>
      <w:r>
        <w:t>and school officials.</w:t>
      </w:r>
      <w:r w:rsidR="00B57CEB">
        <w:t xml:space="preserve"> </w:t>
      </w:r>
      <w:r>
        <w:t>The hearing officer shall notify parents and school officials of the time and place of the hearing.</w:t>
      </w:r>
    </w:p>
    <w:p w14:paraId="741CDB30" w14:textId="74037E67" w:rsidR="00611FB5" w:rsidRDefault="00F94CCB" w:rsidP="001A0E55">
      <w:pPr>
        <w:pStyle w:val="LISTNUMBERDOUBLE"/>
        <w:numPr>
          <w:ilvl w:val="0"/>
          <w:numId w:val="4"/>
        </w:numPr>
        <w:ind w:left="1080"/>
      </w:pPr>
      <w:r>
        <w:t>At the hearing</w:t>
      </w:r>
      <w:r w:rsidR="00A55587">
        <w:t>,</w:t>
      </w:r>
      <w:r>
        <w:t xml:space="preserve"> each party shall have the right</w:t>
      </w:r>
      <w:r w:rsidR="00611FB5">
        <w:t xml:space="preserve"> to:</w:t>
      </w:r>
    </w:p>
    <w:p w14:paraId="1211B4CE" w14:textId="77777777" w:rsidR="00611FB5" w:rsidRDefault="00611FB5" w:rsidP="003931A7">
      <w:pPr>
        <w:pStyle w:val="ListAlphaLower"/>
        <w:numPr>
          <w:ilvl w:val="0"/>
          <w:numId w:val="5"/>
        </w:numPr>
        <w:ind w:left="1800"/>
      </w:pPr>
      <w:r>
        <w:t>Present evidence and to call witnesses;</w:t>
      </w:r>
    </w:p>
    <w:p w14:paraId="4C51F9C2" w14:textId="77777777" w:rsidR="00611FB5" w:rsidRDefault="00611FB5" w:rsidP="003931A7">
      <w:pPr>
        <w:pStyle w:val="ListAlphaLower"/>
        <w:numPr>
          <w:ilvl w:val="0"/>
          <w:numId w:val="5"/>
        </w:numPr>
        <w:ind w:left="1800"/>
      </w:pPr>
      <w:r>
        <w:t>Cross-examine witnesses;</w:t>
      </w:r>
    </w:p>
    <w:p w14:paraId="7FE766C8" w14:textId="77777777" w:rsidR="00611FB5" w:rsidRDefault="00611FB5" w:rsidP="003931A7">
      <w:pPr>
        <w:pStyle w:val="ListAlphaLower"/>
        <w:numPr>
          <w:ilvl w:val="0"/>
          <w:numId w:val="5"/>
        </w:numPr>
        <w:ind w:left="1800"/>
      </w:pPr>
      <w:r>
        <w:t>Counsel;</w:t>
      </w:r>
    </w:p>
    <w:p w14:paraId="6B5F08A8" w14:textId="77777777" w:rsidR="00611FB5" w:rsidRDefault="00611FB5" w:rsidP="003931A7">
      <w:pPr>
        <w:pStyle w:val="ListAlphaLower"/>
        <w:numPr>
          <w:ilvl w:val="0"/>
          <w:numId w:val="5"/>
        </w:numPr>
        <w:ind w:left="1800"/>
      </w:pPr>
      <w:r>
        <w:t>A written statement of any decision and the reasons therefore; and</w:t>
      </w:r>
    </w:p>
    <w:p w14:paraId="37DBF491" w14:textId="160A5C7E" w:rsidR="00611FB5" w:rsidRDefault="00611FB5" w:rsidP="003931A7">
      <w:pPr>
        <w:pStyle w:val="ListAlphaLower"/>
        <w:numPr>
          <w:ilvl w:val="0"/>
          <w:numId w:val="5"/>
        </w:numPr>
        <w:ind w:left="1800"/>
      </w:pPr>
      <w:r>
        <w:t>Appeal an adverse decision to an administrative tribunal or official to be established or designated by the State Board.</w:t>
      </w:r>
    </w:p>
    <w:p w14:paraId="0C4228EF" w14:textId="21909BF6" w:rsidR="00F94CCB" w:rsidRDefault="00611FB5" w:rsidP="001A0E55">
      <w:pPr>
        <w:pStyle w:val="LISTNUMBERDOUBLE"/>
        <w:numPr>
          <w:ilvl w:val="0"/>
          <w:numId w:val="4"/>
        </w:numPr>
        <w:ind w:left="1080"/>
      </w:pPr>
      <w:r>
        <w:t>A verbatim record of the hearing shall be made by a tape recorder or a court reporter.</w:t>
      </w:r>
      <w:r w:rsidR="00B57CEB">
        <w:t xml:space="preserve"> </w:t>
      </w:r>
      <w:r>
        <w:t>A transcript may be prepared by either party in the event of an appeal of the hearing officer</w:t>
      </w:r>
      <w:r w:rsidR="00B57CEB">
        <w:t>’</w:t>
      </w:r>
      <w:r>
        <w:t>s decision.</w:t>
      </w:r>
      <w:r w:rsidR="00B57CEB">
        <w:t xml:space="preserve"> </w:t>
      </w:r>
      <w:r>
        <w:t>However, a transcript is not required in an appeal.</w:t>
      </w:r>
    </w:p>
    <w:p w14:paraId="61290C86" w14:textId="43BBF5CC" w:rsidR="00611FB5" w:rsidRDefault="00611FB5" w:rsidP="001A0E55">
      <w:pPr>
        <w:pStyle w:val="LISTNUMBERDOUBLE"/>
        <w:numPr>
          <w:ilvl w:val="0"/>
          <w:numId w:val="4"/>
        </w:numPr>
        <w:ind w:left="1080"/>
      </w:pPr>
      <w:r>
        <w:t xml:space="preserve">The written decision of the hearing officer shall, no later than </w:t>
      </w:r>
      <w:r w:rsidR="00F1471F">
        <w:t>10</w:t>
      </w:r>
      <w:r w:rsidR="00DC6949">
        <w:t xml:space="preserve"> </w:t>
      </w:r>
      <w:r>
        <w:t>school days after the conclusion of the hearing, be transmitted to the parent</w:t>
      </w:r>
      <w:r w:rsidR="002A622F">
        <w:t>(</w:t>
      </w:r>
      <w:r>
        <w:t>s</w:t>
      </w:r>
      <w:r w:rsidR="002A622F">
        <w:t>)/guardian(s)</w:t>
      </w:r>
      <w:r>
        <w:t xml:space="preserve"> and the </w:t>
      </w:r>
      <w:r w:rsidR="002A622F">
        <w:t>S</w:t>
      </w:r>
      <w:r>
        <w:t xml:space="preserve">chool </w:t>
      </w:r>
      <w:r w:rsidR="002A622F">
        <w:lastRenderedPageBreak/>
        <w:t>D</w:t>
      </w:r>
      <w:r>
        <w:t>istrict.</w:t>
      </w:r>
      <w:r w:rsidR="00B57CEB">
        <w:t xml:space="preserve"> </w:t>
      </w:r>
      <w:r>
        <w:t>It shall be based solely on the information presented at the hearing and shall be one of the following:</w:t>
      </w:r>
    </w:p>
    <w:p w14:paraId="7ED25741" w14:textId="268AF8A2" w:rsidR="00611FB5" w:rsidRDefault="00611FB5" w:rsidP="003931A7">
      <w:pPr>
        <w:pStyle w:val="ListAlphaLower"/>
        <w:numPr>
          <w:ilvl w:val="0"/>
          <w:numId w:val="6"/>
        </w:numPr>
        <w:ind w:left="1800"/>
      </w:pPr>
      <w:r>
        <w:t xml:space="preserve">To retain the challenged contents of the </w:t>
      </w:r>
      <w:r w:rsidR="002A622F">
        <w:t xml:space="preserve">school </w:t>
      </w:r>
      <w:r>
        <w:t>student record;</w:t>
      </w:r>
    </w:p>
    <w:p w14:paraId="666A4C00" w14:textId="3C7134CB" w:rsidR="00611FB5" w:rsidRDefault="00611FB5" w:rsidP="003931A7">
      <w:pPr>
        <w:pStyle w:val="ListAlphaLower"/>
        <w:numPr>
          <w:ilvl w:val="0"/>
          <w:numId w:val="6"/>
        </w:numPr>
        <w:ind w:left="1800"/>
      </w:pPr>
      <w:r>
        <w:t xml:space="preserve">To remove the challenged contents of the </w:t>
      </w:r>
      <w:r w:rsidR="00C01818">
        <w:t xml:space="preserve">school </w:t>
      </w:r>
      <w:r>
        <w:t>student record; or</w:t>
      </w:r>
    </w:p>
    <w:p w14:paraId="16F291B7" w14:textId="77777777" w:rsidR="00611FB5" w:rsidRDefault="00611FB5" w:rsidP="003931A7">
      <w:pPr>
        <w:pStyle w:val="ListAlphaLower"/>
        <w:numPr>
          <w:ilvl w:val="0"/>
          <w:numId w:val="6"/>
        </w:numPr>
        <w:ind w:left="1800"/>
      </w:pPr>
      <w:r>
        <w:t>To change, clarify</w:t>
      </w:r>
      <w:r w:rsidR="00C9611D">
        <w:t>,</w:t>
      </w:r>
      <w:r>
        <w:t xml:space="preserve"> or add to the challenged contents of the </w:t>
      </w:r>
      <w:r w:rsidR="002A622F">
        <w:t xml:space="preserve">school </w:t>
      </w:r>
      <w:r>
        <w:t>student record.</w:t>
      </w:r>
    </w:p>
    <w:p w14:paraId="72CCDAAA" w14:textId="2958F76F" w:rsidR="00611FB5" w:rsidRDefault="00611FB5" w:rsidP="001A0E55">
      <w:pPr>
        <w:pStyle w:val="LISTNUMBERDOUBLE"/>
        <w:numPr>
          <w:ilvl w:val="0"/>
          <w:numId w:val="4"/>
        </w:numPr>
        <w:ind w:left="1080"/>
      </w:pPr>
      <w:r w:rsidRPr="00611FB5">
        <w:t xml:space="preserve">Any party </w:t>
      </w:r>
      <w:r w:rsidR="00593EF1">
        <w:t>has</w:t>
      </w:r>
      <w:r w:rsidRPr="00611FB5">
        <w:t xml:space="preserve"> the right to appeal the decision of the local hearing officer to the Regional </w:t>
      </w:r>
      <w:r w:rsidRPr="00593EF1">
        <w:t>Superintendent</w:t>
      </w:r>
      <w:r w:rsidR="003456D2">
        <w:t xml:space="preserve"> or appropriate Intermediate Service Center,</w:t>
      </w:r>
      <w:r w:rsidRPr="00611FB5">
        <w:t xml:space="preserve"> within 20 school days aft</w:t>
      </w:r>
      <w:r w:rsidR="00593EF1">
        <w:t>er the decision is transmitted</w:t>
      </w:r>
      <w:r w:rsidR="00F1471F">
        <w:t xml:space="preserve"> to the parties</w:t>
      </w:r>
      <w:r w:rsidR="00593EF1">
        <w:t>. T</w:t>
      </w:r>
      <w:r w:rsidRPr="00611FB5">
        <w:t>he parent</w:t>
      </w:r>
      <w:r w:rsidR="00593EF1">
        <w:t>(</w:t>
      </w:r>
      <w:r w:rsidR="00A86F41">
        <w:t>s</w:t>
      </w:r>
      <w:r w:rsidR="00593EF1">
        <w:t>)/guardian(s), if they appeal</w:t>
      </w:r>
      <w:r w:rsidRPr="00611FB5">
        <w:t xml:space="preserve">, shall so inform the </w:t>
      </w:r>
      <w:r w:rsidR="00F1471F">
        <w:t>District</w:t>
      </w:r>
      <w:r w:rsidR="00F1471F" w:rsidRPr="00611FB5">
        <w:t xml:space="preserve"> </w:t>
      </w:r>
      <w:r w:rsidRPr="00611FB5">
        <w:t xml:space="preserve">and within </w:t>
      </w:r>
      <w:r w:rsidR="002950EA">
        <w:t>10</w:t>
      </w:r>
      <w:r w:rsidR="00EC3B93" w:rsidRPr="00611FB5">
        <w:t xml:space="preserve"> </w:t>
      </w:r>
      <w:r w:rsidRPr="00611FB5">
        <w:t>school days the school shall forward a transcript of the hearing, a copy of the record entry in question</w:t>
      </w:r>
      <w:r w:rsidR="00B57CEB">
        <w:t>,</w:t>
      </w:r>
      <w:r w:rsidRPr="00611FB5">
        <w:t xml:space="preserve"> and any other pertinent materials to the Regional Superintendent</w:t>
      </w:r>
      <w:r w:rsidR="00A86F41">
        <w:t xml:space="preserve"> or appropriate Intermediate Service Center</w:t>
      </w:r>
      <w:r w:rsidRPr="00611FB5">
        <w:t>.</w:t>
      </w:r>
      <w:r w:rsidR="00B57CEB">
        <w:t xml:space="preserve"> </w:t>
      </w:r>
      <w:r w:rsidRPr="00611FB5">
        <w:t xml:space="preserve">The </w:t>
      </w:r>
      <w:r w:rsidR="00F1471F">
        <w:t>District</w:t>
      </w:r>
      <w:r w:rsidRPr="00611FB5">
        <w:t xml:space="preserve"> may initiate an appeal by the same procedures.</w:t>
      </w:r>
    </w:p>
    <w:p w14:paraId="37EDAD03" w14:textId="5519263A" w:rsidR="00611FB5" w:rsidRDefault="002A622F" w:rsidP="001A0E55">
      <w:pPr>
        <w:pStyle w:val="LISTNUMBERDOUBLE"/>
        <w:numPr>
          <w:ilvl w:val="0"/>
          <w:numId w:val="4"/>
        </w:numPr>
        <w:ind w:left="1080"/>
      </w:pPr>
      <w:r>
        <w:t>The final decision</w:t>
      </w:r>
      <w:r w:rsidR="00611FB5" w:rsidRPr="00611FB5">
        <w:t xml:space="preserve"> of the Regional Superintendent</w:t>
      </w:r>
      <w:r w:rsidR="00A86F41">
        <w:t xml:space="preserve"> or appropri</w:t>
      </w:r>
      <w:r>
        <w:t xml:space="preserve">ate Intermediate Service Center </w:t>
      </w:r>
      <w:r w:rsidR="00611FB5" w:rsidRPr="00611FB5">
        <w:t xml:space="preserve">may be appealed to the circuit court of the county in which the </w:t>
      </w:r>
      <w:r w:rsidR="00F1471F">
        <w:t>District</w:t>
      </w:r>
      <w:r w:rsidR="00F1471F" w:rsidRPr="00611FB5">
        <w:t xml:space="preserve"> </w:t>
      </w:r>
      <w:r w:rsidR="00611FB5" w:rsidRPr="00611FB5">
        <w:t>is loc</w:t>
      </w:r>
      <w:r w:rsidR="00593EF1">
        <w:t>ated.</w:t>
      </w:r>
    </w:p>
    <w:p w14:paraId="34130C4E" w14:textId="40DC7528" w:rsidR="00F8236D" w:rsidRDefault="00593EF1" w:rsidP="001A0E55">
      <w:pPr>
        <w:pStyle w:val="LISTNUMBERDOUBLE"/>
        <w:numPr>
          <w:ilvl w:val="0"/>
          <w:numId w:val="4"/>
        </w:numPr>
        <w:ind w:left="1080"/>
      </w:pPr>
      <w:r>
        <w:t xml:space="preserve">The parent(s)/guardian(s) may insert a written statement of reasonable length describing their position on disputed information. The </w:t>
      </w:r>
      <w:r w:rsidR="00F1471F">
        <w:t>District</w:t>
      </w:r>
      <w:r>
        <w:t xml:space="preserve"> will include a copy of the statement in any release of the information in dispute. </w:t>
      </w:r>
      <w:r w:rsidRPr="00593EF1">
        <w:t>105 ILCS 10/7</w:t>
      </w:r>
      <w:r>
        <w:t>(d).</w:t>
      </w:r>
    </w:p>
    <w:p w14:paraId="59CBD95C" w14:textId="12EF7FF7" w:rsidR="00675D52" w:rsidRDefault="00675D52" w:rsidP="00641DE9">
      <w:pPr>
        <w:pStyle w:val="LEGALREF"/>
      </w:pPr>
      <w:r>
        <w:t>LEGAL REF.:</w:t>
      </w:r>
      <w:r>
        <w:tab/>
      </w:r>
      <w:r w:rsidR="002950EA" w:rsidRPr="00B971F0">
        <w:t>20 U.S.C. §1232g</w:t>
      </w:r>
      <w:r w:rsidR="002950EA">
        <w:t xml:space="preserve">, </w:t>
      </w:r>
      <w:r w:rsidRPr="00B971F0">
        <w:t>Family Ed</w:t>
      </w:r>
      <w:r>
        <w:t>ucation Rights and Privacy Act</w:t>
      </w:r>
      <w:r w:rsidR="002E46E1">
        <w:t xml:space="preserve">; </w:t>
      </w:r>
      <w:r>
        <w:t>34 C.F.R. Part 99.</w:t>
      </w:r>
    </w:p>
    <w:p w14:paraId="7C5E9422" w14:textId="6487638F" w:rsidR="00E92A03" w:rsidRDefault="002950EA" w:rsidP="00641DE9">
      <w:pPr>
        <w:pStyle w:val="LEGALREFINDENT"/>
      </w:pPr>
      <w:r w:rsidRPr="001514F9">
        <w:t>105 ILCS 10/</w:t>
      </w:r>
      <w:r>
        <w:t xml:space="preserve">, </w:t>
      </w:r>
      <w:r w:rsidR="00675D52" w:rsidRPr="001514F9">
        <w:t>Illinois School Student Records Act</w:t>
      </w:r>
      <w:r w:rsidR="002E46E1">
        <w:t xml:space="preserve">; </w:t>
      </w:r>
      <w:r w:rsidR="00675D52" w:rsidRPr="001514F9">
        <w:t xml:space="preserve">23 Ill.Admin.Code </w:t>
      </w:r>
      <w:r w:rsidR="00C01818">
        <w:t>Part 37</w:t>
      </w:r>
      <w:r w:rsidR="00CE598A">
        <w:t>5</w:t>
      </w:r>
      <w:r w:rsidR="00E92A03">
        <w:t>.</w:t>
      </w:r>
    </w:p>
    <w:p w14:paraId="02194FF6" w14:textId="6CF76029" w:rsidR="00675D52" w:rsidRDefault="002950EA" w:rsidP="00641DE9">
      <w:pPr>
        <w:pStyle w:val="LEGALREFINDENT"/>
      </w:pPr>
      <w:r>
        <w:t xml:space="preserve">740 ILCS 110/, </w:t>
      </w:r>
      <w:r w:rsidR="00675D52" w:rsidRPr="001F71DC">
        <w:t>Mental Health and Developmental Di</w:t>
      </w:r>
      <w:r w:rsidR="00675D52">
        <w:t xml:space="preserve">sabilities </w:t>
      </w:r>
      <w:r>
        <w:t>Confidentiality Act</w:t>
      </w:r>
      <w:r w:rsidR="00675D52">
        <w:t>.</w:t>
      </w:r>
    </w:p>
    <w:p w14:paraId="6A8BD716" w14:textId="11C75FEE" w:rsidR="002950EA" w:rsidRDefault="002950EA" w:rsidP="00641DE9">
      <w:pPr>
        <w:pStyle w:val="LEGALREFINDENT"/>
      </w:pPr>
      <w:r>
        <w:t>750 ILCS 5/, Illinois Marriage and Dissolution of Marriage Act</w:t>
      </w:r>
      <w:r w:rsidRPr="001514F9">
        <w:t>.</w:t>
      </w:r>
    </w:p>
    <w:p w14:paraId="201D3815" w14:textId="77777777" w:rsidR="002E1642" w:rsidRDefault="002E1642" w:rsidP="00E03738">
      <w:pPr>
        <w:pStyle w:val="CROSSREF"/>
        <w:keepNext w:val="0"/>
        <w:keepLines w:val="0"/>
      </w:pPr>
      <w:bookmarkStart w:id="1" w:name="dated"/>
      <w:bookmarkEnd w:id="1"/>
    </w:p>
    <w:sectPr w:rsidR="002E1642">
      <w:footerReference w:type="default" r:id="rId9"/>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3FB59" w14:textId="77777777" w:rsidR="00F62B11" w:rsidRDefault="00F62B11">
      <w:r>
        <w:separator/>
      </w:r>
    </w:p>
  </w:endnote>
  <w:endnote w:type="continuationSeparator" w:id="0">
    <w:p w14:paraId="091D6801" w14:textId="77777777" w:rsidR="00F62B11" w:rsidRDefault="00F62B11">
      <w:r>
        <w:continuationSeparator/>
      </w:r>
    </w:p>
  </w:endnote>
  <w:endnote w:type="continuationNotice" w:id="1">
    <w:p w14:paraId="0F37A43B" w14:textId="77777777" w:rsidR="00DA7F43" w:rsidRDefault="00DA7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AE46" w14:textId="77777777" w:rsidR="00356BBC" w:rsidRDefault="00356BBC">
    <w:pPr>
      <w:pStyle w:val="Footer"/>
      <w:tabs>
        <w:tab w:val="clear" w:pos="4320"/>
        <w:tab w:val="clear" w:pos="8640"/>
        <w:tab w:val="right" w:pos="9000"/>
      </w:tabs>
    </w:pPr>
  </w:p>
  <w:p w14:paraId="55479C1B" w14:textId="72846102" w:rsidR="00356BBC" w:rsidRDefault="00356BBC">
    <w:pPr>
      <w:pStyle w:val="Footer"/>
      <w:tabs>
        <w:tab w:val="clear" w:pos="4320"/>
        <w:tab w:val="clear" w:pos="8640"/>
        <w:tab w:val="right" w:pos="9000"/>
      </w:tabs>
    </w:pPr>
    <w:r>
      <w:t>7:340-AP1</w:t>
    </w:r>
    <w:r>
      <w:tab/>
      <w:t xml:space="preserve">Page </w:t>
    </w:r>
    <w:r>
      <w:fldChar w:fldCharType="begin"/>
    </w:r>
    <w:r>
      <w:instrText xml:space="preserve"> PAGE  \* MERGEFORMAT </w:instrText>
    </w:r>
    <w:r>
      <w:fldChar w:fldCharType="separate"/>
    </w:r>
    <w:r w:rsidR="001964C6">
      <w:rPr>
        <w:noProof/>
      </w:rPr>
      <w:t>15</w:t>
    </w:r>
    <w:r>
      <w:fldChar w:fldCharType="end"/>
    </w:r>
    <w:r>
      <w:t xml:space="preserve"> of </w:t>
    </w:r>
    <w:r w:rsidR="002F3DB0">
      <w:rPr>
        <w:noProof/>
      </w:rPr>
      <w:fldChar w:fldCharType="begin"/>
    </w:r>
    <w:r w:rsidR="002F3DB0">
      <w:rPr>
        <w:noProof/>
      </w:rPr>
      <w:instrText xml:space="preserve"> SECTIONPAGES  \* MERGEFORMAT </w:instrText>
    </w:r>
    <w:r w:rsidR="002F3DB0">
      <w:rPr>
        <w:noProof/>
      </w:rPr>
      <w:fldChar w:fldCharType="separate"/>
    </w:r>
    <w:r w:rsidR="007A45D6">
      <w:rPr>
        <w:noProof/>
      </w:rPr>
      <w:t>13</w:t>
    </w:r>
    <w:r w:rsidR="002F3D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1B58" w14:textId="77777777" w:rsidR="00B91519" w:rsidRPr="00B91519" w:rsidRDefault="00D44801" w:rsidP="00B91519">
      <w:pPr>
        <w:rPr>
          <w:sz w:val="18"/>
          <w:szCs w:val="16"/>
        </w:rPr>
      </w:pPr>
      <w:r w:rsidRPr="00B91519">
        <w:rPr>
          <w:sz w:val="18"/>
          <w:szCs w:val="16"/>
        </w:rPr>
        <w:separator/>
      </w:r>
    </w:p>
    <w:p w14:paraId="08B1FEAA" w14:textId="75B8C136" w:rsidR="00F62B11" w:rsidRPr="00D44801" w:rsidRDefault="00D44801" w:rsidP="00B91519">
      <w:r w:rsidRPr="00B91519">
        <w:rPr>
          <w:color w:val="FF0000"/>
          <w:sz w:val="18"/>
          <w:szCs w:val="16"/>
        </w:rPr>
        <w:t>The footnotes should be removed before the material is used.</w:t>
      </w:r>
    </w:p>
  </w:footnote>
  <w:footnote w:type="continuationSeparator" w:id="0">
    <w:p w14:paraId="7A007A5D" w14:textId="77777777" w:rsidR="00B91519" w:rsidRPr="00B91519" w:rsidRDefault="00D44801" w:rsidP="00B91519">
      <w:pPr>
        <w:rPr>
          <w:sz w:val="18"/>
          <w:szCs w:val="16"/>
        </w:rPr>
      </w:pPr>
      <w:r w:rsidRPr="00B91519">
        <w:rPr>
          <w:sz w:val="18"/>
          <w:szCs w:val="16"/>
        </w:rPr>
        <w:separator/>
      </w:r>
    </w:p>
    <w:p w14:paraId="5FFFC0F1" w14:textId="149D84E8" w:rsidR="00F62B11" w:rsidRPr="00B91519" w:rsidRDefault="00D44801" w:rsidP="00B91519">
      <w:pPr>
        <w:rPr>
          <w:sz w:val="18"/>
          <w:szCs w:val="16"/>
        </w:rPr>
      </w:pPr>
      <w:r w:rsidRPr="00B91519">
        <w:rPr>
          <w:color w:val="FF0000"/>
          <w:sz w:val="18"/>
          <w:szCs w:val="16"/>
        </w:rPr>
        <w:t>The footnotes should be removed before the material is used.</w:t>
      </w:r>
    </w:p>
  </w:footnote>
  <w:footnote w:type="continuationNotice" w:id="1">
    <w:p w14:paraId="21EC995E" w14:textId="77777777" w:rsidR="00DA7F43" w:rsidRDefault="00DA7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3D0"/>
    <w:multiLevelType w:val="singleLevel"/>
    <w:tmpl w:val="CAE2D9DE"/>
    <w:lvl w:ilvl="0">
      <w:start w:val="1"/>
      <w:numFmt w:val="upperLetter"/>
      <w:lvlText w:val="%1."/>
      <w:legacy w:legacy="1" w:legacySpace="0" w:legacyIndent="360"/>
      <w:lvlJc w:val="left"/>
      <w:pPr>
        <w:ind w:left="1170" w:hanging="360"/>
      </w:pPr>
    </w:lvl>
  </w:abstractNum>
  <w:abstractNum w:abstractNumId="1" w15:restartNumberingAfterBreak="0">
    <w:nsid w:val="02757703"/>
    <w:multiLevelType w:val="hybridMultilevel"/>
    <w:tmpl w:val="03A050F0"/>
    <w:lvl w:ilvl="0" w:tplc="1AD81BFA">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0E2230"/>
    <w:multiLevelType w:val="hybridMultilevel"/>
    <w:tmpl w:val="75B2C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11879"/>
    <w:multiLevelType w:val="hybridMultilevel"/>
    <w:tmpl w:val="503A53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03026"/>
    <w:multiLevelType w:val="hybridMultilevel"/>
    <w:tmpl w:val="0D96AE16"/>
    <w:lvl w:ilvl="0" w:tplc="A124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067E2"/>
    <w:multiLevelType w:val="hybridMultilevel"/>
    <w:tmpl w:val="503A5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84899"/>
    <w:multiLevelType w:val="hybridMultilevel"/>
    <w:tmpl w:val="B60C7E56"/>
    <w:lvl w:ilvl="0" w:tplc="CAE2D9DE">
      <w:start w:val="1"/>
      <w:numFmt w:val="upperLetter"/>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1A47E6"/>
    <w:multiLevelType w:val="hybridMultilevel"/>
    <w:tmpl w:val="EA345E5A"/>
    <w:lvl w:ilvl="0" w:tplc="A124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9476E"/>
    <w:multiLevelType w:val="singleLevel"/>
    <w:tmpl w:val="1AD81BFA"/>
    <w:lvl w:ilvl="0">
      <w:start w:val="1"/>
      <w:numFmt w:val="lowerLetter"/>
      <w:lvlText w:val="%1."/>
      <w:legacy w:legacy="1" w:legacySpace="0" w:legacyIndent="360"/>
      <w:lvlJc w:val="left"/>
      <w:pPr>
        <w:ind w:left="1080" w:hanging="360"/>
      </w:pPr>
    </w:lvl>
  </w:abstractNum>
  <w:abstractNum w:abstractNumId="9" w15:restartNumberingAfterBreak="0">
    <w:nsid w:val="2A025B43"/>
    <w:multiLevelType w:val="hybridMultilevel"/>
    <w:tmpl w:val="D4AA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94520"/>
    <w:multiLevelType w:val="hybridMultilevel"/>
    <w:tmpl w:val="49B045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1682F82"/>
    <w:multiLevelType w:val="hybridMultilevel"/>
    <w:tmpl w:val="70B0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B51F7"/>
    <w:multiLevelType w:val="singleLevel"/>
    <w:tmpl w:val="5928EF94"/>
    <w:lvl w:ilvl="0">
      <w:start w:val="1"/>
      <w:numFmt w:val="decimal"/>
      <w:lvlText w:val="%1."/>
      <w:legacy w:legacy="1" w:legacySpace="0" w:legacyIndent="360"/>
      <w:lvlJc w:val="left"/>
      <w:pPr>
        <w:ind w:left="720" w:hanging="360"/>
      </w:pPr>
    </w:lvl>
  </w:abstractNum>
  <w:abstractNum w:abstractNumId="13" w15:restartNumberingAfterBreak="0">
    <w:nsid w:val="3C96059A"/>
    <w:multiLevelType w:val="hybridMultilevel"/>
    <w:tmpl w:val="1C1EF2FC"/>
    <w:lvl w:ilvl="0" w:tplc="1AD81BFA">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2832FC"/>
    <w:multiLevelType w:val="hybridMultilevel"/>
    <w:tmpl w:val="39C46B66"/>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183783B"/>
    <w:multiLevelType w:val="hybridMultilevel"/>
    <w:tmpl w:val="86723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21127F"/>
    <w:multiLevelType w:val="singleLevel"/>
    <w:tmpl w:val="5928EF94"/>
    <w:lvl w:ilvl="0">
      <w:start w:val="1"/>
      <w:numFmt w:val="decimal"/>
      <w:lvlText w:val="%1."/>
      <w:legacy w:legacy="1" w:legacySpace="0" w:legacyIndent="360"/>
      <w:lvlJc w:val="left"/>
      <w:pPr>
        <w:ind w:left="720" w:hanging="360"/>
      </w:pPr>
    </w:lvl>
  </w:abstractNum>
  <w:abstractNum w:abstractNumId="17" w15:restartNumberingAfterBreak="0">
    <w:nsid w:val="45FA523B"/>
    <w:multiLevelType w:val="singleLevel"/>
    <w:tmpl w:val="5928EF94"/>
    <w:lvl w:ilvl="0">
      <w:start w:val="1"/>
      <w:numFmt w:val="decimal"/>
      <w:lvlText w:val="%1."/>
      <w:legacy w:legacy="1" w:legacySpace="0" w:legacyIndent="360"/>
      <w:lvlJc w:val="left"/>
      <w:pPr>
        <w:ind w:left="720" w:hanging="360"/>
      </w:pPr>
    </w:lvl>
  </w:abstractNum>
  <w:abstractNum w:abstractNumId="18" w15:restartNumberingAfterBreak="0">
    <w:nsid w:val="49CF5177"/>
    <w:multiLevelType w:val="singleLevel"/>
    <w:tmpl w:val="5928EF94"/>
    <w:lvl w:ilvl="0">
      <w:start w:val="1"/>
      <w:numFmt w:val="decimal"/>
      <w:lvlText w:val="%1."/>
      <w:legacy w:legacy="1" w:legacySpace="0" w:legacyIndent="360"/>
      <w:lvlJc w:val="left"/>
      <w:pPr>
        <w:ind w:left="720" w:hanging="360"/>
      </w:pPr>
    </w:lvl>
  </w:abstractNum>
  <w:abstractNum w:abstractNumId="19" w15:restartNumberingAfterBreak="0">
    <w:nsid w:val="51212FCF"/>
    <w:multiLevelType w:val="hybridMultilevel"/>
    <w:tmpl w:val="A79EC400"/>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435FDA"/>
    <w:multiLevelType w:val="hybridMultilevel"/>
    <w:tmpl w:val="03BEF75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BB74BE0"/>
    <w:multiLevelType w:val="hybridMultilevel"/>
    <w:tmpl w:val="0D3E824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6CBF2D66"/>
    <w:multiLevelType w:val="hybridMultilevel"/>
    <w:tmpl w:val="B184C0BA"/>
    <w:lvl w:ilvl="0" w:tplc="64EAE64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05A7E29"/>
    <w:multiLevelType w:val="hybridMultilevel"/>
    <w:tmpl w:val="6F9663E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72335181"/>
    <w:multiLevelType w:val="hybridMultilevel"/>
    <w:tmpl w:val="0D96AE16"/>
    <w:lvl w:ilvl="0" w:tplc="A124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35DC7"/>
    <w:multiLevelType w:val="singleLevel"/>
    <w:tmpl w:val="1AD81BFA"/>
    <w:lvl w:ilvl="0">
      <w:start w:val="1"/>
      <w:numFmt w:val="lowerLetter"/>
      <w:lvlText w:val="%1."/>
      <w:legacy w:legacy="1" w:legacySpace="0" w:legacyIndent="360"/>
      <w:lvlJc w:val="left"/>
      <w:pPr>
        <w:ind w:left="1080" w:hanging="360"/>
      </w:pPr>
    </w:lvl>
  </w:abstractNum>
  <w:num w:numId="1">
    <w:abstractNumId w:val="12"/>
  </w:num>
  <w:num w:numId="2">
    <w:abstractNumId w:val="18"/>
  </w:num>
  <w:num w:numId="3">
    <w:abstractNumId w:val="17"/>
  </w:num>
  <w:num w:numId="4">
    <w:abstractNumId w:val="16"/>
  </w:num>
  <w:num w:numId="5">
    <w:abstractNumId w:val="8"/>
  </w:num>
  <w:num w:numId="6">
    <w:abstractNumId w:val="26"/>
  </w:num>
  <w:num w:numId="7">
    <w:abstractNumId w:val="20"/>
  </w:num>
  <w:num w:numId="8">
    <w:abstractNumId w:val="21"/>
  </w:num>
  <w:num w:numId="9">
    <w:abstractNumId w:val="10"/>
  </w:num>
  <w:num w:numId="10">
    <w:abstractNumId w:val="25"/>
  </w:num>
  <w:num w:numId="11">
    <w:abstractNumId w:val="19"/>
  </w:num>
  <w:num w:numId="12">
    <w:abstractNumId w:val="11"/>
  </w:num>
  <w:num w:numId="13">
    <w:abstractNumId w:val="2"/>
  </w:num>
  <w:num w:numId="14">
    <w:abstractNumId w:val="5"/>
  </w:num>
  <w:num w:numId="15">
    <w:abstractNumId w:val="23"/>
  </w:num>
  <w:num w:numId="16">
    <w:abstractNumId w:val="1"/>
  </w:num>
  <w:num w:numId="17">
    <w:abstractNumId w:val="7"/>
  </w:num>
  <w:num w:numId="18">
    <w:abstractNumId w:val="24"/>
  </w:num>
  <w:num w:numId="19">
    <w:abstractNumId w:val="13"/>
  </w:num>
  <w:num w:numId="20">
    <w:abstractNumId w:val="22"/>
  </w:num>
  <w:num w:numId="21">
    <w:abstractNumId w:val="4"/>
  </w:num>
  <w:num w:numId="22">
    <w:abstractNumId w:val="15"/>
  </w:num>
  <w:num w:numId="23">
    <w:abstractNumId w:val="0"/>
  </w:num>
  <w:num w:numId="24">
    <w:abstractNumId w:val="6"/>
  </w:num>
  <w:num w:numId="25">
    <w:abstractNumId w:val="14"/>
  </w:num>
  <w:num w:numId="26">
    <w:abstractNumId w:val="9"/>
  </w:num>
  <w:num w:numId="2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8529">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20"/>
    <w:rsid w:val="000027A5"/>
    <w:rsid w:val="000048D8"/>
    <w:rsid w:val="00021684"/>
    <w:rsid w:val="00022830"/>
    <w:rsid w:val="00024719"/>
    <w:rsid w:val="00024FBE"/>
    <w:rsid w:val="00030CF5"/>
    <w:rsid w:val="00031D26"/>
    <w:rsid w:val="00046395"/>
    <w:rsid w:val="0004756E"/>
    <w:rsid w:val="0005352B"/>
    <w:rsid w:val="00055663"/>
    <w:rsid w:val="00060D60"/>
    <w:rsid w:val="00065269"/>
    <w:rsid w:val="00074B4A"/>
    <w:rsid w:val="00084934"/>
    <w:rsid w:val="00093E10"/>
    <w:rsid w:val="000A1A97"/>
    <w:rsid w:val="000B0AA1"/>
    <w:rsid w:val="000B3234"/>
    <w:rsid w:val="000B4747"/>
    <w:rsid w:val="000B65FA"/>
    <w:rsid w:val="000C035B"/>
    <w:rsid w:val="000C2764"/>
    <w:rsid w:val="000C6E4A"/>
    <w:rsid w:val="000C7E72"/>
    <w:rsid w:val="000D0AA3"/>
    <w:rsid w:val="000D50A8"/>
    <w:rsid w:val="000E0E55"/>
    <w:rsid w:val="000E53C1"/>
    <w:rsid w:val="000E7E3F"/>
    <w:rsid w:val="000F0E3F"/>
    <w:rsid w:val="000F401B"/>
    <w:rsid w:val="000F544C"/>
    <w:rsid w:val="000F771B"/>
    <w:rsid w:val="00101401"/>
    <w:rsid w:val="001209CD"/>
    <w:rsid w:val="00125003"/>
    <w:rsid w:val="001279F4"/>
    <w:rsid w:val="00127DB3"/>
    <w:rsid w:val="00132950"/>
    <w:rsid w:val="00142439"/>
    <w:rsid w:val="0014498E"/>
    <w:rsid w:val="001479AB"/>
    <w:rsid w:val="0015013A"/>
    <w:rsid w:val="001514F9"/>
    <w:rsid w:val="00151951"/>
    <w:rsid w:val="001559E6"/>
    <w:rsid w:val="0015753C"/>
    <w:rsid w:val="00165664"/>
    <w:rsid w:val="0016781C"/>
    <w:rsid w:val="00172C2D"/>
    <w:rsid w:val="00172EFC"/>
    <w:rsid w:val="001730D7"/>
    <w:rsid w:val="00177141"/>
    <w:rsid w:val="00187394"/>
    <w:rsid w:val="00187A4E"/>
    <w:rsid w:val="001901F9"/>
    <w:rsid w:val="00194292"/>
    <w:rsid w:val="00194661"/>
    <w:rsid w:val="001964C6"/>
    <w:rsid w:val="00196C8C"/>
    <w:rsid w:val="00197E03"/>
    <w:rsid w:val="001A0E55"/>
    <w:rsid w:val="001A532A"/>
    <w:rsid w:val="001B51F2"/>
    <w:rsid w:val="001C2A6B"/>
    <w:rsid w:val="001D0790"/>
    <w:rsid w:val="001D72E8"/>
    <w:rsid w:val="001F0ACE"/>
    <w:rsid w:val="001F1282"/>
    <w:rsid w:val="001F3C77"/>
    <w:rsid w:val="001F5324"/>
    <w:rsid w:val="001F71DC"/>
    <w:rsid w:val="00201D18"/>
    <w:rsid w:val="002101D7"/>
    <w:rsid w:val="00211886"/>
    <w:rsid w:val="00213204"/>
    <w:rsid w:val="00215EC6"/>
    <w:rsid w:val="0022112C"/>
    <w:rsid w:val="002274C0"/>
    <w:rsid w:val="00231905"/>
    <w:rsid w:val="00237502"/>
    <w:rsid w:val="00237E0B"/>
    <w:rsid w:val="00240344"/>
    <w:rsid w:val="002414C3"/>
    <w:rsid w:val="00242E77"/>
    <w:rsid w:val="00245D4B"/>
    <w:rsid w:val="00252905"/>
    <w:rsid w:val="00252BC5"/>
    <w:rsid w:val="002574F5"/>
    <w:rsid w:val="00257FE2"/>
    <w:rsid w:val="002778D5"/>
    <w:rsid w:val="0028044D"/>
    <w:rsid w:val="002827D5"/>
    <w:rsid w:val="00282AA1"/>
    <w:rsid w:val="00283D53"/>
    <w:rsid w:val="0029416D"/>
    <w:rsid w:val="002950EA"/>
    <w:rsid w:val="002A622F"/>
    <w:rsid w:val="002B1133"/>
    <w:rsid w:val="002B4215"/>
    <w:rsid w:val="002B46D4"/>
    <w:rsid w:val="002D131C"/>
    <w:rsid w:val="002D3DC2"/>
    <w:rsid w:val="002D6C70"/>
    <w:rsid w:val="002D7377"/>
    <w:rsid w:val="002E1642"/>
    <w:rsid w:val="002E46E1"/>
    <w:rsid w:val="002F3DB0"/>
    <w:rsid w:val="002F4F75"/>
    <w:rsid w:val="002F6361"/>
    <w:rsid w:val="0030722F"/>
    <w:rsid w:val="00313064"/>
    <w:rsid w:val="003139B9"/>
    <w:rsid w:val="00315CAF"/>
    <w:rsid w:val="00321687"/>
    <w:rsid w:val="00322A35"/>
    <w:rsid w:val="00326BD8"/>
    <w:rsid w:val="0032777D"/>
    <w:rsid w:val="0033395A"/>
    <w:rsid w:val="003366F3"/>
    <w:rsid w:val="003456D2"/>
    <w:rsid w:val="0035013D"/>
    <w:rsid w:val="00350799"/>
    <w:rsid w:val="0035138C"/>
    <w:rsid w:val="00356BBC"/>
    <w:rsid w:val="0036099A"/>
    <w:rsid w:val="003634DE"/>
    <w:rsid w:val="003657DF"/>
    <w:rsid w:val="003720C3"/>
    <w:rsid w:val="0037238C"/>
    <w:rsid w:val="00372C85"/>
    <w:rsid w:val="00375BF9"/>
    <w:rsid w:val="00380763"/>
    <w:rsid w:val="00382B39"/>
    <w:rsid w:val="003863C0"/>
    <w:rsid w:val="0038664F"/>
    <w:rsid w:val="00386A85"/>
    <w:rsid w:val="0039064D"/>
    <w:rsid w:val="003931A7"/>
    <w:rsid w:val="003946AE"/>
    <w:rsid w:val="003A4E51"/>
    <w:rsid w:val="003A5241"/>
    <w:rsid w:val="003B5A7D"/>
    <w:rsid w:val="003B5C53"/>
    <w:rsid w:val="003B7B59"/>
    <w:rsid w:val="003C372B"/>
    <w:rsid w:val="003D0329"/>
    <w:rsid w:val="003D0C91"/>
    <w:rsid w:val="003D17BB"/>
    <w:rsid w:val="003D6360"/>
    <w:rsid w:val="003E3A13"/>
    <w:rsid w:val="003F4402"/>
    <w:rsid w:val="00403CD5"/>
    <w:rsid w:val="00405F82"/>
    <w:rsid w:val="004112B3"/>
    <w:rsid w:val="0041215A"/>
    <w:rsid w:val="00413D1D"/>
    <w:rsid w:val="00430E8A"/>
    <w:rsid w:val="0043370A"/>
    <w:rsid w:val="00454C3D"/>
    <w:rsid w:val="0045606D"/>
    <w:rsid w:val="00456133"/>
    <w:rsid w:val="00473229"/>
    <w:rsid w:val="0048020A"/>
    <w:rsid w:val="00484EED"/>
    <w:rsid w:val="00485396"/>
    <w:rsid w:val="00485E27"/>
    <w:rsid w:val="004864AF"/>
    <w:rsid w:val="0049204E"/>
    <w:rsid w:val="00497F08"/>
    <w:rsid w:val="004A04F1"/>
    <w:rsid w:val="004A1529"/>
    <w:rsid w:val="004A49FA"/>
    <w:rsid w:val="004A7713"/>
    <w:rsid w:val="004B2660"/>
    <w:rsid w:val="004B2D6D"/>
    <w:rsid w:val="004C0E89"/>
    <w:rsid w:val="004C24D8"/>
    <w:rsid w:val="004C3ED2"/>
    <w:rsid w:val="004C75BB"/>
    <w:rsid w:val="004C7BC0"/>
    <w:rsid w:val="004D062A"/>
    <w:rsid w:val="004D1DCF"/>
    <w:rsid w:val="004D4789"/>
    <w:rsid w:val="004E0043"/>
    <w:rsid w:val="004E0641"/>
    <w:rsid w:val="004E3BFC"/>
    <w:rsid w:val="004E4F64"/>
    <w:rsid w:val="004F4631"/>
    <w:rsid w:val="004F6FD2"/>
    <w:rsid w:val="004F7928"/>
    <w:rsid w:val="004F7E48"/>
    <w:rsid w:val="00510744"/>
    <w:rsid w:val="00516E5E"/>
    <w:rsid w:val="0052379B"/>
    <w:rsid w:val="005255A0"/>
    <w:rsid w:val="005261F5"/>
    <w:rsid w:val="00530E26"/>
    <w:rsid w:val="00534DB8"/>
    <w:rsid w:val="00537B5C"/>
    <w:rsid w:val="005549D5"/>
    <w:rsid w:val="00555357"/>
    <w:rsid w:val="00561F6D"/>
    <w:rsid w:val="005643A5"/>
    <w:rsid w:val="005673A3"/>
    <w:rsid w:val="005725D9"/>
    <w:rsid w:val="00573124"/>
    <w:rsid w:val="00581899"/>
    <w:rsid w:val="00592016"/>
    <w:rsid w:val="00593EF1"/>
    <w:rsid w:val="005954A5"/>
    <w:rsid w:val="00595EE0"/>
    <w:rsid w:val="00596237"/>
    <w:rsid w:val="00597FFC"/>
    <w:rsid w:val="005A51C0"/>
    <w:rsid w:val="005A6B67"/>
    <w:rsid w:val="005B0300"/>
    <w:rsid w:val="005B78AC"/>
    <w:rsid w:val="005C0232"/>
    <w:rsid w:val="005C7F1B"/>
    <w:rsid w:val="005D37C0"/>
    <w:rsid w:val="005D48FF"/>
    <w:rsid w:val="005F66E2"/>
    <w:rsid w:val="00600AA5"/>
    <w:rsid w:val="0060598C"/>
    <w:rsid w:val="00611FB5"/>
    <w:rsid w:val="006124A2"/>
    <w:rsid w:val="00614177"/>
    <w:rsid w:val="00617A19"/>
    <w:rsid w:val="00620787"/>
    <w:rsid w:val="00623276"/>
    <w:rsid w:val="006238CA"/>
    <w:rsid w:val="00626C05"/>
    <w:rsid w:val="00626CD0"/>
    <w:rsid w:val="00630048"/>
    <w:rsid w:val="00632DFF"/>
    <w:rsid w:val="00641DE9"/>
    <w:rsid w:val="00642AB3"/>
    <w:rsid w:val="00646751"/>
    <w:rsid w:val="0065070E"/>
    <w:rsid w:val="00652214"/>
    <w:rsid w:val="00654847"/>
    <w:rsid w:val="00656350"/>
    <w:rsid w:val="0066794C"/>
    <w:rsid w:val="00675D52"/>
    <w:rsid w:val="00676E3E"/>
    <w:rsid w:val="00676EA1"/>
    <w:rsid w:val="00684A7F"/>
    <w:rsid w:val="00685C57"/>
    <w:rsid w:val="00690FCD"/>
    <w:rsid w:val="006933CF"/>
    <w:rsid w:val="00695627"/>
    <w:rsid w:val="006968ED"/>
    <w:rsid w:val="006A50E7"/>
    <w:rsid w:val="006A637F"/>
    <w:rsid w:val="006A7042"/>
    <w:rsid w:val="006C15EA"/>
    <w:rsid w:val="006D57CF"/>
    <w:rsid w:val="006E44C0"/>
    <w:rsid w:val="006E6CC1"/>
    <w:rsid w:val="006E7871"/>
    <w:rsid w:val="006F3EB0"/>
    <w:rsid w:val="006F43A5"/>
    <w:rsid w:val="007024DE"/>
    <w:rsid w:val="00705BF6"/>
    <w:rsid w:val="0071359D"/>
    <w:rsid w:val="00715BE1"/>
    <w:rsid w:val="00715EEE"/>
    <w:rsid w:val="00726160"/>
    <w:rsid w:val="007271FA"/>
    <w:rsid w:val="00735EAB"/>
    <w:rsid w:val="00742B51"/>
    <w:rsid w:val="00745D0D"/>
    <w:rsid w:val="00746648"/>
    <w:rsid w:val="00750822"/>
    <w:rsid w:val="007534C3"/>
    <w:rsid w:val="00754B02"/>
    <w:rsid w:val="00755CFB"/>
    <w:rsid w:val="00765956"/>
    <w:rsid w:val="00782E73"/>
    <w:rsid w:val="00784D88"/>
    <w:rsid w:val="007A0D10"/>
    <w:rsid w:val="007A1F4C"/>
    <w:rsid w:val="007A3A06"/>
    <w:rsid w:val="007A45D6"/>
    <w:rsid w:val="007A5E27"/>
    <w:rsid w:val="007B27F5"/>
    <w:rsid w:val="007B35E8"/>
    <w:rsid w:val="007B489A"/>
    <w:rsid w:val="007B7920"/>
    <w:rsid w:val="007D4E01"/>
    <w:rsid w:val="007F293C"/>
    <w:rsid w:val="007F3484"/>
    <w:rsid w:val="007F7804"/>
    <w:rsid w:val="00803D53"/>
    <w:rsid w:val="008056F0"/>
    <w:rsid w:val="008060A2"/>
    <w:rsid w:val="008212F0"/>
    <w:rsid w:val="0082294B"/>
    <w:rsid w:val="0082361E"/>
    <w:rsid w:val="00831E01"/>
    <w:rsid w:val="00836B4D"/>
    <w:rsid w:val="00837A19"/>
    <w:rsid w:val="00840468"/>
    <w:rsid w:val="00840AA7"/>
    <w:rsid w:val="00841B58"/>
    <w:rsid w:val="00842200"/>
    <w:rsid w:val="00846F25"/>
    <w:rsid w:val="00850B0D"/>
    <w:rsid w:val="00850FF8"/>
    <w:rsid w:val="008517A9"/>
    <w:rsid w:val="00851A79"/>
    <w:rsid w:val="00852709"/>
    <w:rsid w:val="00853A30"/>
    <w:rsid w:val="00865A34"/>
    <w:rsid w:val="00867D8E"/>
    <w:rsid w:val="00867E10"/>
    <w:rsid w:val="00871164"/>
    <w:rsid w:val="00877813"/>
    <w:rsid w:val="00880050"/>
    <w:rsid w:val="008835E5"/>
    <w:rsid w:val="008861D7"/>
    <w:rsid w:val="00886993"/>
    <w:rsid w:val="00893866"/>
    <w:rsid w:val="008941A6"/>
    <w:rsid w:val="00894855"/>
    <w:rsid w:val="00897B99"/>
    <w:rsid w:val="008A2528"/>
    <w:rsid w:val="008A2D19"/>
    <w:rsid w:val="008B5943"/>
    <w:rsid w:val="008C372A"/>
    <w:rsid w:val="008C5E5E"/>
    <w:rsid w:val="008C69A5"/>
    <w:rsid w:val="008D72D9"/>
    <w:rsid w:val="008E0375"/>
    <w:rsid w:val="008E6F43"/>
    <w:rsid w:val="008F6451"/>
    <w:rsid w:val="00904559"/>
    <w:rsid w:val="0091786F"/>
    <w:rsid w:val="009213EB"/>
    <w:rsid w:val="0093456F"/>
    <w:rsid w:val="00940CAA"/>
    <w:rsid w:val="00943328"/>
    <w:rsid w:val="009461CF"/>
    <w:rsid w:val="009472AC"/>
    <w:rsid w:val="00951177"/>
    <w:rsid w:val="00951A31"/>
    <w:rsid w:val="00955C19"/>
    <w:rsid w:val="0096161B"/>
    <w:rsid w:val="00962E80"/>
    <w:rsid w:val="00975079"/>
    <w:rsid w:val="009754BD"/>
    <w:rsid w:val="009776ED"/>
    <w:rsid w:val="009813CE"/>
    <w:rsid w:val="00982F5F"/>
    <w:rsid w:val="009851A0"/>
    <w:rsid w:val="009935C5"/>
    <w:rsid w:val="00994791"/>
    <w:rsid w:val="00994BEA"/>
    <w:rsid w:val="00996EEF"/>
    <w:rsid w:val="009A3518"/>
    <w:rsid w:val="009A4123"/>
    <w:rsid w:val="009B53F9"/>
    <w:rsid w:val="009C0EA0"/>
    <w:rsid w:val="009D36E4"/>
    <w:rsid w:val="009D3C96"/>
    <w:rsid w:val="009D3D3C"/>
    <w:rsid w:val="009D73B7"/>
    <w:rsid w:val="009E0105"/>
    <w:rsid w:val="009E11ED"/>
    <w:rsid w:val="009E3CF0"/>
    <w:rsid w:val="009E5ECC"/>
    <w:rsid w:val="009E63FA"/>
    <w:rsid w:val="009E6D72"/>
    <w:rsid w:val="009E7674"/>
    <w:rsid w:val="009F2556"/>
    <w:rsid w:val="009F325A"/>
    <w:rsid w:val="009F3936"/>
    <w:rsid w:val="009F3D4F"/>
    <w:rsid w:val="00A0003F"/>
    <w:rsid w:val="00A0448D"/>
    <w:rsid w:val="00A063F1"/>
    <w:rsid w:val="00A06CCB"/>
    <w:rsid w:val="00A07563"/>
    <w:rsid w:val="00A23F3D"/>
    <w:rsid w:val="00A32E46"/>
    <w:rsid w:val="00A37265"/>
    <w:rsid w:val="00A40FB7"/>
    <w:rsid w:val="00A50C44"/>
    <w:rsid w:val="00A54C6A"/>
    <w:rsid w:val="00A55587"/>
    <w:rsid w:val="00A6439F"/>
    <w:rsid w:val="00A70043"/>
    <w:rsid w:val="00A718EE"/>
    <w:rsid w:val="00A80995"/>
    <w:rsid w:val="00A822E3"/>
    <w:rsid w:val="00A85004"/>
    <w:rsid w:val="00A85A71"/>
    <w:rsid w:val="00A86F41"/>
    <w:rsid w:val="00A92CB9"/>
    <w:rsid w:val="00AC169D"/>
    <w:rsid w:val="00AC48E1"/>
    <w:rsid w:val="00AC77A2"/>
    <w:rsid w:val="00AD00F4"/>
    <w:rsid w:val="00AD0411"/>
    <w:rsid w:val="00AD18DA"/>
    <w:rsid w:val="00AD35BD"/>
    <w:rsid w:val="00AD4C41"/>
    <w:rsid w:val="00AD5B05"/>
    <w:rsid w:val="00AD6E24"/>
    <w:rsid w:val="00AE512D"/>
    <w:rsid w:val="00AF71AF"/>
    <w:rsid w:val="00B020CB"/>
    <w:rsid w:val="00B02FA2"/>
    <w:rsid w:val="00B0698D"/>
    <w:rsid w:val="00B0755B"/>
    <w:rsid w:val="00B1309C"/>
    <w:rsid w:val="00B135B1"/>
    <w:rsid w:val="00B2641A"/>
    <w:rsid w:val="00B31CDD"/>
    <w:rsid w:val="00B33E0B"/>
    <w:rsid w:val="00B436FD"/>
    <w:rsid w:val="00B476D2"/>
    <w:rsid w:val="00B51672"/>
    <w:rsid w:val="00B57CEB"/>
    <w:rsid w:val="00B606BE"/>
    <w:rsid w:val="00B6097E"/>
    <w:rsid w:val="00B62B17"/>
    <w:rsid w:val="00B662D5"/>
    <w:rsid w:val="00B75D83"/>
    <w:rsid w:val="00B812A9"/>
    <w:rsid w:val="00B815C9"/>
    <w:rsid w:val="00B90E41"/>
    <w:rsid w:val="00B91519"/>
    <w:rsid w:val="00B971F0"/>
    <w:rsid w:val="00BA4AA3"/>
    <w:rsid w:val="00BA7ADA"/>
    <w:rsid w:val="00BB6EEE"/>
    <w:rsid w:val="00BD23D4"/>
    <w:rsid w:val="00BE17D1"/>
    <w:rsid w:val="00BE3ADF"/>
    <w:rsid w:val="00BF2130"/>
    <w:rsid w:val="00BF33AB"/>
    <w:rsid w:val="00C01818"/>
    <w:rsid w:val="00C0364F"/>
    <w:rsid w:val="00C17471"/>
    <w:rsid w:val="00C21ADC"/>
    <w:rsid w:val="00C31730"/>
    <w:rsid w:val="00C35F05"/>
    <w:rsid w:val="00C46481"/>
    <w:rsid w:val="00C5120F"/>
    <w:rsid w:val="00C51473"/>
    <w:rsid w:val="00C648FC"/>
    <w:rsid w:val="00C66554"/>
    <w:rsid w:val="00C82284"/>
    <w:rsid w:val="00C82CD6"/>
    <w:rsid w:val="00C95788"/>
    <w:rsid w:val="00C9611D"/>
    <w:rsid w:val="00CA25A2"/>
    <w:rsid w:val="00CA5498"/>
    <w:rsid w:val="00CA56BA"/>
    <w:rsid w:val="00CB0075"/>
    <w:rsid w:val="00CB73AC"/>
    <w:rsid w:val="00CC44DC"/>
    <w:rsid w:val="00CC6211"/>
    <w:rsid w:val="00CE0754"/>
    <w:rsid w:val="00CE3FF5"/>
    <w:rsid w:val="00CE598A"/>
    <w:rsid w:val="00CE7111"/>
    <w:rsid w:val="00CF11B0"/>
    <w:rsid w:val="00CF4E25"/>
    <w:rsid w:val="00D02E85"/>
    <w:rsid w:val="00D044EC"/>
    <w:rsid w:val="00D13C4E"/>
    <w:rsid w:val="00D1518A"/>
    <w:rsid w:val="00D16749"/>
    <w:rsid w:val="00D24442"/>
    <w:rsid w:val="00D26BEA"/>
    <w:rsid w:val="00D37579"/>
    <w:rsid w:val="00D407E8"/>
    <w:rsid w:val="00D44801"/>
    <w:rsid w:val="00D55325"/>
    <w:rsid w:val="00D6206D"/>
    <w:rsid w:val="00D6415A"/>
    <w:rsid w:val="00D67334"/>
    <w:rsid w:val="00D67C7E"/>
    <w:rsid w:val="00D72D19"/>
    <w:rsid w:val="00D77C16"/>
    <w:rsid w:val="00D816A6"/>
    <w:rsid w:val="00D87B87"/>
    <w:rsid w:val="00D96A7A"/>
    <w:rsid w:val="00D979AC"/>
    <w:rsid w:val="00DA3A1A"/>
    <w:rsid w:val="00DA7F43"/>
    <w:rsid w:val="00DB109C"/>
    <w:rsid w:val="00DB182E"/>
    <w:rsid w:val="00DC6949"/>
    <w:rsid w:val="00DD4819"/>
    <w:rsid w:val="00DD6949"/>
    <w:rsid w:val="00DD6DB2"/>
    <w:rsid w:val="00DE008B"/>
    <w:rsid w:val="00DE61AB"/>
    <w:rsid w:val="00DE6E33"/>
    <w:rsid w:val="00DE7DD0"/>
    <w:rsid w:val="00DF097D"/>
    <w:rsid w:val="00DF2B51"/>
    <w:rsid w:val="00DF3C55"/>
    <w:rsid w:val="00DF4DCD"/>
    <w:rsid w:val="00DF6538"/>
    <w:rsid w:val="00E01E54"/>
    <w:rsid w:val="00E03738"/>
    <w:rsid w:val="00E06BC6"/>
    <w:rsid w:val="00E14BB6"/>
    <w:rsid w:val="00E16708"/>
    <w:rsid w:val="00E21872"/>
    <w:rsid w:val="00E34BED"/>
    <w:rsid w:val="00E3542B"/>
    <w:rsid w:val="00E400B3"/>
    <w:rsid w:val="00E403B2"/>
    <w:rsid w:val="00E40D8A"/>
    <w:rsid w:val="00E42677"/>
    <w:rsid w:val="00E453FB"/>
    <w:rsid w:val="00E57EAA"/>
    <w:rsid w:val="00E612E8"/>
    <w:rsid w:val="00E64DCC"/>
    <w:rsid w:val="00E659EC"/>
    <w:rsid w:val="00E66AC4"/>
    <w:rsid w:val="00E738B8"/>
    <w:rsid w:val="00E80D1B"/>
    <w:rsid w:val="00E813B2"/>
    <w:rsid w:val="00E92A03"/>
    <w:rsid w:val="00E92F8A"/>
    <w:rsid w:val="00E93630"/>
    <w:rsid w:val="00E95277"/>
    <w:rsid w:val="00E95CBB"/>
    <w:rsid w:val="00E96906"/>
    <w:rsid w:val="00EA4370"/>
    <w:rsid w:val="00EB48A7"/>
    <w:rsid w:val="00EC1D3B"/>
    <w:rsid w:val="00EC2272"/>
    <w:rsid w:val="00EC3B93"/>
    <w:rsid w:val="00EC467F"/>
    <w:rsid w:val="00ED00D1"/>
    <w:rsid w:val="00ED7840"/>
    <w:rsid w:val="00EE038A"/>
    <w:rsid w:val="00EE28A7"/>
    <w:rsid w:val="00EE489D"/>
    <w:rsid w:val="00EF0430"/>
    <w:rsid w:val="00EF137C"/>
    <w:rsid w:val="00F02530"/>
    <w:rsid w:val="00F049C6"/>
    <w:rsid w:val="00F04E04"/>
    <w:rsid w:val="00F1471F"/>
    <w:rsid w:val="00F238A3"/>
    <w:rsid w:val="00F26597"/>
    <w:rsid w:val="00F267EC"/>
    <w:rsid w:val="00F26B09"/>
    <w:rsid w:val="00F3044D"/>
    <w:rsid w:val="00F33638"/>
    <w:rsid w:val="00F42103"/>
    <w:rsid w:val="00F4258C"/>
    <w:rsid w:val="00F47449"/>
    <w:rsid w:val="00F475EB"/>
    <w:rsid w:val="00F57675"/>
    <w:rsid w:val="00F57B2B"/>
    <w:rsid w:val="00F603F2"/>
    <w:rsid w:val="00F62B11"/>
    <w:rsid w:val="00F6597B"/>
    <w:rsid w:val="00F66164"/>
    <w:rsid w:val="00F7453D"/>
    <w:rsid w:val="00F803C1"/>
    <w:rsid w:val="00F809DE"/>
    <w:rsid w:val="00F8236D"/>
    <w:rsid w:val="00F83E5F"/>
    <w:rsid w:val="00F94CCB"/>
    <w:rsid w:val="00FA697E"/>
    <w:rsid w:val="00FA700A"/>
    <w:rsid w:val="00FB6197"/>
    <w:rsid w:val="00FC0AF2"/>
    <w:rsid w:val="00FC1F82"/>
    <w:rsid w:val="00FC2422"/>
    <w:rsid w:val="00FC322E"/>
    <w:rsid w:val="00FC679D"/>
    <w:rsid w:val="00FE0602"/>
    <w:rsid w:val="00FE513F"/>
    <w:rsid w:val="00FE6A0B"/>
    <w:rsid w:val="00FF5D4A"/>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colormenu v:ext="edit" fillcolor="none [3212]"/>
    </o:shapedefaults>
    <o:shapelayout v:ext="edit">
      <o:idmap v:ext="edit" data="1"/>
    </o:shapelayout>
  </w:shapeDefaults>
  <w:decimalSymbol w:val="."/>
  <w:listSeparator w:val=","/>
  <w14:docId w14:val="4A3D326C"/>
  <w15:docId w15:val="{F7BF2EA5-BBF2-4B5C-A5D9-BA685816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4DB8"/>
    <w:pPr>
      <w:overflowPunct w:val="0"/>
      <w:autoSpaceDE w:val="0"/>
      <w:autoSpaceDN w:val="0"/>
      <w:adjustRightInd w:val="0"/>
      <w:textAlignment w:val="baseline"/>
    </w:pPr>
    <w:rPr>
      <w:kern w:val="28"/>
      <w:sz w:val="22"/>
    </w:rPr>
  </w:style>
  <w:style w:type="paragraph" w:styleId="Heading1">
    <w:name w:val="heading 1"/>
    <w:basedOn w:val="Normal"/>
    <w:next w:val="Normal"/>
    <w:qFormat/>
    <w:rsid w:val="00534DB8"/>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534DB8"/>
    <w:pPr>
      <w:keepNext/>
      <w:spacing w:before="120" w:after="120"/>
      <w:outlineLvl w:val="1"/>
    </w:pPr>
    <w:rPr>
      <w:rFonts w:ascii="Arial" w:hAnsi="Arial"/>
      <w:b/>
      <w:u w:val="single"/>
    </w:rPr>
  </w:style>
  <w:style w:type="paragraph" w:styleId="Heading3">
    <w:name w:val="heading 3"/>
    <w:basedOn w:val="Normal"/>
    <w:next w:val="BodyText"/>
    <w:qFormat/>
    <w:rsid w:val="00534DB8"/>
    <w:pPr>
      <w:keepNext/>
      <w:spacing w:before="120" w:after="120"/>
      <w:outlineLvl w:val="2"/>
    </w:pPr>
    <w:rPr>
      <w:rFonts w:ascii="Arial" w:hAnsi="Arial"/>
      <w:b/>
      <w:u w:val="single"/>
    </w:rPr>
  </w:style>
  <w:style w:type="paragraph" w:styleId="Heading4">
    <w:name w:val="heading 4"/>
    <w:basedOn w:val="Normal"/>
    <w:next w:val="Normal"/>
    <w:qFormat/>
    <w:rsid w:val="00534DB8"/>
    <w:pPr>
      <w:keepNext/>
      <w:spacing w:before="240" w:after="60"/>
      <w:outlineLvl w:val="3"/>
    </w:pPr>
    <w:rPr>
      <w:b/>
      <w:i/>
    </w:rPr>
  </w:style>
  <w:style w:type="paragraph" w:styleId="Heading5">
    <w:name w:val="heading 5"/>
    <w:basedOn w:val="Normal"/>
    <w:next w:val="Normal"/>
    <w:qFormat/>
    <w:rsid w:val="00534DB8"/>
    <w:pPr>
      <w:spacing w:before="240" w:after="60"/>
      <w:outlineLvl w:val="4"/>
    </w:pPr>
    <w:rPr>
      <w:rFonts w:ascii="Arial" w:hAnsi="Arial"/>
    </w:rPr>
  </w:style>
  <w:style w:type="paragraph" w:styleId="Heading6">
    <w:name w:val="heading 6"/>
    <w:basedOn w:val="Normal"/>
    <w:next w:val="Normal"/>
    <w:qFormat/>
    <w:rsid w:val="00534DB8"/>
    <w:pPr>
      <w:spacing w:before="240" w:after="60"/>
      <w:outlineLvl w:val="5"/>
    </w:pPr>
    <w:rPr>
      <w:rFonts w:ascii="Arial" w:hAnsi="Arial"/>
      <w:i/>
    </w:rPr>
  </w:style>
  <w:style w:type="paragraph" w:styleId="Heading7">
    <w:name w:val="heading 7"/>
    <w:basedOn w:val="Normal"/>
    <w:next w:val="Normal"/>
    <w:qFormat/>
    <w:rsid w:val="00534DB8"/>
    <w:pPr>
      <w:spacing w:before="240" w:after="60"/>
      <w:outlineLvl w:val="6"/>
    </w:pPr>
    <w:rPr>
      <w:rFonts w:ascii="Arial" w:hAnsi="Arial"/>
      <w:sz w:val="20"/>
    </w:rPr>
  </w:style>
  <w:style w:type="paragraph" w:styleId="Heading8">
    <w:name w:val="heading 8"/>
    <w:basedOn w:val="Normal"/>
    <w:next w:val="Normal"/>
    <w:qFormat/>
    <w:rsid w:val="00534DB8"/>
    <w:pPr>
      <w:spacing w:before="240" w:after="60"/>
      <w:outlineLvl w:val="7"/>
    </w:pPr>
    <w:rPr>
      <w:rFonts w:ascii="Arial" w:hAnsi="Arial"/>
      <w:i/>
      <w:sz w:val="20"/>
    </w:rPr>
  </w:style>
  <w:style w:type="paragraph" w:styleId="Heading9">
    <w:name w:val="heading 9"/>
    <w:basedOn w:val="Normal"/>
    <w:next w:val="Normal"/>
    <w:qFormat/>
    <w:rsid w:val="00534DB8"/>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DB8"/>
    <w:pPr>
      <w:spacing w:before="60" w:after="60"/>
      <w:jc w:val="both"/>
    </w:pPr>
  </w:style>
  <w:style w:type="paragraph" w:customStyle="1" w:styleId="LEGALREF">
    <w:name w:val="LEGAL REF"/>
    <w:basedOn w:val="Normal"/>
    <w:rsid w:val="00534DB8"/>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534DB8"/>
    <w:pPr>
      <w:tabs>
        <w:tab w:val="clear" w:pos="1800"/>
      </w:tabs>
      <w:spacing w:before="0"/>
      <w:ind w:hanging="360"/>
    </w:pPr>
  </w:style>
  <w:style w:type="paragraph" w:customStyle="1" w:styleId="CROSSREF">
    <w:name w:val="CROSS REF"/>
    <w:basedOn w:val="Normal"/>
    <w:rsid w:val="00534DB8"/>
    <w:pPr>
      <w:keepNext/>
      <w:keepLines/>
      <w:tabs>
        <w:tab w:val="left" w:pos="1800"/>
      </w:tabs>
      <w:spacing w:before="240"/>
      <w:ind w:left="1800" w:hanging="1800"/>
    </w:pPr>
  </w:style>
  <w:style w:type="paragraph" w:styleId="BodyTextIndent">
    <w:name w:val="Body Text Indent"/>
    <w:aliases w:val="Body Text double Indent"/>
    <w:basedOn w:val="Normal"/>
    <w:rsid w:val="00534DB8"/>
    <w:pPr>
      <w:spacing w:before="60" w:after="60"/>
      <w:ind w:left="360"/>
      <w:jc w:val="both"/>
    </w:pPr>
  </w:style>
  <w:style w:type="paragraph" w:customStyle="1" w:styleId="BULLET">
    <w:name w:val="BULLET"/>
    <w:basedOn w:val="LISTNUMBERDOUBLE"/>
    <w:rsid w:val="00534DB8"/>
    <w:pPr>
      <w:spacing w:before="0" w:after="0"/>
      <w:ind w:left="1080"/>
    </w:pPr>
  </w:style>
  <w:style w:type="paragraph" w:customStyle="1" w:styleId="FootnoteBullet">
    <w:name w:val="Footnote Bullet"/>
    <w:basedOn w:val="FootnoteText"/>
    <w:rsid w:val="00534DB8"/>
    <w:pPr>
      <w:ind w:left="994" w:hanging="274"/>
    </w:pPr>
  </w:style>
  <w:style w:type="paragraph" w:styleId="FootnoteText">
    <w:name w:val="footnote text"/>
    <w:basedOn w:val="Normal"/>
    <w:link w:val="FootnoteTextChar"/>
    <w:autoRedefine/>
    <w:rsid w:val="00534DB8"/>
    <w:pPr>
      <w:keepLines/>
      <w:ind w:firstLine="360"/>
      <w:jc w:val="both"/>
    </w:pPr>
    <w:rPr>
      <w:sz w:val="18"/>
    </w:rPr>
  </w:style>
  <w:style w:type="paragraph" w:customStyle="1" w:styleId="FootnoteIndent">
    <w:name w:val="Footnote Indent"/>
    <w:basedOn w:val="FootnoteText"/>
    <w:rsid w:val="00534DB8"/>
    <w:pPr>
      <w:ind w:left="720" w:right="720"/>
    </w:pPr>
  </w:style>
  <w:style w:type="paragraph" w:customStyle="1" w:styleId="FootnoteNumberedIndent">
    <w:name w:val="Footnote Numbered Indent"/>
    <w:basedOn w:val="FootnoteText"/>
    <w:rsid w:val="00534DB8"/>
    <w:pPr>
      <w:ind w:left="1080" w:hanging="360"/>
    </w:pPr>
  </w:style>
  <w:style w:type="paragraph" w:customStyle="1" w:styleId="FootnoteQuote">
    <w:name w:val="Footnote Quote"/>
    <w:basedOn w:val="FootnoteText"/>
    <w:rsid w:val="00534DB8"/>
    <w:pPr>
      <w:ind w:left="1080" w:right="1080" w:firstLine="0"/>
    </w:pPr>
  </w:style>
  <w:style w:type="character" w:styleId="FootnoteReference">
    <w:name w:val="footnote reference"/>
    <w:rsid w:val="00534DB8"/>
    <w:rPr>
      <w:rFonts w:ascii="Times New Roman" w:hAnsi="Times New Roman"/>
      <w:b/>
      <w:position w:val="6"/>
      <w:sz w:val="18"/>
    </w:rPr>
  </w:style>
  <w:style w:type="character" w:customStyle="1" w:styleId="HIDDEN">
    <w:name w:val="HIDDEN"/>
    <w:basedOn w:val="DefaultParagraphFont"/>
    <w:rsid w:val="00534DB8"/>
    <w:rPr>
      <w:vanish/>
      <w:vertAlign w:val="baseline"/>
    </w:rPr>
  </w:style>
  <w:style w:type="paragraph" w:styleId="List">
    <w:name w:val="List"/>
    <w:basedOn w:val="Normal"/>
    <w:rsid w:val="00534DB8"/>
    <w:pPr>
      <w:ind w:left="360" w:hanging="360"/>
      <w:jc w:val="both"/>
    </w:pPr>
  </w:style>
  <w:style w:type="paragraph" w:styleId="List2">
    <w:name w:val="List 2"/>
    <w:basedOn w:val="Normal"/>
    <w:rsid w:val="00534DB8"/>
    <w:pPr>
      <w:ind w:left="720" w:hanging="360"/>
      <w:jc w:val="both"/>
    </w:pPr>
  </w:style>
  <w:style w:type="paragraph" w:customStyle="1" w:styleId="LISTALPHADOUBLE">
    <w:name w:val="LIST ALPHA DOUBLE"/>
    <w:basedOn w:val="Normal"/>
    <w:next w:val="Normal"/>
    <w:rsid w:val="006E44C0"/>
    <w:pPr>
      <w:spacing w:before="60" w:after="60"/>
      <w:ind w:left="360" w:hanging="360"/>
      <w:jc w:val="both"/>
    </w:pPr>
  </w:style>
  <w:style w:type="paragraph" w:customStyle="1" w:styleId="ListAlphaLower">
    <w:name w:val="List Alpha Lower"/>
    <w:basedOn w:val="Normal"/>
    <w:rsid w:val="00534DB8"/>
    <w:pPr>
      <w:spacing w:before="120" w:after="120"/>
      <w:ind w:left="1080" w:hanging="360"/>
      <w:jc w:val="both"/>
    </w:pPr>
  </w:style>
  <w:style w:type="paragraph" w:styleId="ListBullet">
    <w:name w:val="List Bullet"/>
    <w:basedOn w:val="Normal"/>
    <w:rsid w:val="00534DB8"/>
    <w:pPr>
      <w:ind w:left="360" w:hanging="360"/>
      <w:jc w:val="both"/>
    </w:pPr>
  </w:style>
  <w:style w:type="paragraph" w:styleId="ListBullet2">
    <w:name w:val="List Bullet 2"/>
    <w:basedOn w:val="Normal"/>
    <w:rsid w:val="00534DB8"/>
    <w:pPr>
      <w:ind w:left="720" w:hanging="360"/>
      <w:jc w:val="both"/>
    </w:pPr>
  </w:style>
  <w:style w:type="paragraph" w:styleId="ListBullet3">
    <w:name w:val="List Bullet 3"/>
    <w:basedOn w:val="Normal"/>
    <w:rsid w:val="00534DB8"/>
    <w:pPr>
      <w:ind w:left="1080" w:hanging="360"/>
      <w:jc w:val="both"/>
    </w:pPr>
  </w:style>
  <w:style w:type="paragraph" w:styleId="ListBullet4">
    <w:name w:val="List Bullet 4"/>
    <w:basedOn w:val="Normal"/>
    <w:rsid w:val="00534DB8"/>
    <w:pPr>
      <w:ind w:left="1440" w:hanging="360"/>
      <w:jc w:val="both"/>
    </w:pPr>
  </w:style>
  <w:style w:type="paragraph" w:styleId="ListNumber">
    <w:name w:val="List Number"/>
    <w:basedOn w:val="Normal"/>
    <w:rsid w:val="00534DB8"/>
    <w:pPr>
      <w:ind w:left="360" w:hanging="360"/>
      <w:jc w:val="both"/>
    </w:pPr>
  </w:style>
  <w:style w:type="paragraph" w:styleId="ListNumber2">
    <w:name w:val="List Number 2"/>
    <w:basedOn w:val="Normal"/>
    <w:rsid w:val="00534DB8"/>
    <w:pPr>
      <w:ind w:left="720" w:hanging="360"/>
      <w:jc w:val="both"/>
    </w:pPr>
  </w:style>
  <w:style w:type="paragraph" w:customStyle="1" w:styleId="LISTNUMBERDOUBLE">
    <w:name w:val="LIST NUMBER DOUBLE"/>
    <w:basedOn w:val="ListNumber2"/>
    <w:rsid w:val="00534DB8"/>
    <w:pPr>
      <w:spacing w:before="60" w:after="60"/>
    </w:pPr>
  </w:style>
  <w:style w:type="paragraph" w:customStyle="1" w:styleId="SUBHEADING">
    <w:name w:val="SUBHEADING"/>
    <w:basedOn w:val="Normal"/>
    <w:next w:val="BodyText"/>
    <w:rsid w:val="00534DB8"/>
    <w:pPr>
      <w:keepNext/>
      <w:spacing w:before="120" w:after="60"/>
    </w:pPr>
    <w:rPr>
      <w:u w:val="single"/>
    </w:rPr>
  </w:style>
  <w:style w:type="paragraph" w:customStyle="1" w:styleId="TOC">
    <w:name w:val="TOC"/>
    <w:basedOn w:val="Normal"/>
    <w:next w:val="Normal"/>
    <w:rsid w:val="00534DB8"/>
    <w:pPr>
      <w:spacing w:before="120" w:after="120"/>
      <w:ind w:left="1440" w:hanging="1080"/>
    </w:pPr>
    <w:rPr>
      <w:noProof/>
    </w:rPr>
  </w:style>
  <w:style w:type="paragraph" w:styleId="TOCHeading">
    <w:name w:val="TOC Heading"/>
    <w:basedOn w:val="Normal"/>
    <w:next w:val="TOC"/>
    <w:qFormat/>
    <w:rsid w:val="00534DB8"/>
    <w:pPr>
      <w:jc w:val="center"/>
    </w:pPr>
    <w:rPr>
      <w:rFonts w:ascii="Arial" w:hAnsi="Arial"/>
      <w:b/>
      <w:smallCaps/>
    </w:rPr>
  </w:style>
  <w:style w:type="paragraph" w:customStyle="1" w:styleId="TOCINDENT">
    <w:name w:val="TOC_INDENT"/>
    <w:basedOn w:val="TOC"/>
    <w:next w:val="Normal"/>
    <w:rsid w:val="00534DB8"/>
    <w:pPr>
      <w:ind w:left="2160"/>
    </w:pPr>
  </w:style>
  <w:style w:type="paragraph" w:customStyle="1" w:styleId="TOCHeading2">
    <w:name w:val="TOC Heading 2"/>
    <w:basedOn w:val="TOCHeading"/>
    <w:rsid w:val="006E44C0"/>
    <w:pPr>
      <w:spacing w:after="360"/>
    </w:pPr>
  </w:style>
  <w:style w:type="paragraph" w:styleId="BodyText2">
    <w:name w:val="Body Text 2"/>
    <w:basedOn w:val="Normal"/>
    <w:link w:val="BodyText2Char"/>
    <w:pPr>
      <w:spacing w:before="60" w:after="60"/>
      <w:ind w:left="360"/>
      <w:jc w:val="both"/>
    </w:pPr>
  </w:style>
  <w:style w:type="paragraph" w:styleId="Header">
    <w:name w:val="header"/>
    <w:basedOn w:val="Normal"/>
    <w:rsid w:val="00534DB8"/>
    <w:pPr>
      <w:tabs>
        <w:tab w:val="center" w:pos="4320"/>
        <w:tab w:val="right" w:pos="8640"/>
      </w:tabs>
    </w:pPr>
  </w:style>
  <w:style w:type="paragraph" w:styleId="BlockText">
    <w:name w:val="Block Text"/>
    <w:basedOn w:val="Normal"/>
    <w:rsid w:val="004E4F64"/>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534DB8"/>
    <w:pPr>
      <w:tabs>
        <w:tab w:val="center" w:pos="4320"/>
        <w:tab w:val="right" w:pos="8640"/>
      </w:tabs>
    </w:pPr>
  </w:style>
  <w:style w:type="paragraph" w:customStyle="1" w:styleId="CBA">
    <w:name w:val="CBA"/>
    <w:basedOn w:val="BodyText"/>
    <w:rsid w:val="006E44C0"/>
    <w:rPr>
      <w:b/>
      <w:bCs/>
    </w:rPr>
  </w:style>
  <w:style w:type="paragraph" w:customStyle="1" w:styleId="BodyTextDoubleIndent">
    <w:name w:val="Body Text Double Indent"/>
    <w:basedOn w:val="BodyTextIndent"/>
    <w:next w:val="BlockText"/>
    <w:rsid w:val="004E4F64"/>
  </w:style>
  <w:style w:type="paragraph" w:customStyle="1" w:styleId="centeritalics">
    <w:name w:val="centeritalics"/>
    <w:basedOn w:val="BodyTextIndent"/>
    <w:rsid w:val="004E4F64"/>
    <w:pPr>
      <w:jc w:val="center"/>
    </w:pPr>
    <w:rPr>
      <w:i/>
    </w:rPr>
  </w:style>
  <w:style w:type="character" w:customStyle="1" w:styleId="FootnoteTextChar">
    <w:name w:val="Footnote Text Char"/>
    <w:link w:val="FootnoteText"/>
    <w:rsid w:val="00715BE1"/>
    <w:rPr>
      <w:kern w:val="28"/>
      <w:sz w:val="18"/>
    </w:rPr>
  </w:style>
  <w:style w:type="paragraph" w:styleId="BalloonText">
    <w:name w:val="Balloon Text"/>
    <w:basedOn w:val="Normal"/>
    <w:link w:val="BalloonTextChar"/>
    <w:rsid w:val="00B51672"/>
    <w:rPr>
      <w:rFonts w:ascii="Tahoma" w:hAnsi="Tahoma" w:cs="Tahoma"/>
      <w:sz w:val="16"/>
      <w:szCs w:val="16"/>
    </w:rPr>
  </w:style>
  <w:style w:type="character" w:customStyle="1" w:styleId="BalloonTextChar">
    <w:name w:val="Balloon Text Char"/>
    <w:link w:val="BalloonText"/>
    <w:rsid w:val="00B51672"/>
    <w:rPr>
      <w:rFonts w:ascii="Tahoma" w:hAnsi="Tahoma" w:cs="Tahoma"/>
      <w:kern w:val="28"/>
      <w:sz w:val="16"/>
      <w:szCs w:val="16"/>
    </w:rPr>
  </w:style>
  <w:style w:type="character" w:customStyle="1" w:styleId="BodyText2Char">
    <w:name w:val="Body Text 2 Char"/>
    <w:basedOn w:val="DefaultParagraphFont"/>
    <w:link w:val="BodyText2"/>
    <w:rsid w:val="00D16749"/>
    <w:rPr>
      <w:kern w:val="28"/>
      <w:sz w:val="22"/>
    </w:rPr>
  </w:style>
  <w:style w:type="paragraph" w:styleId="ListParagraph">
    <w:name w:val="List Paragraph"/>
    <w:basedOn w:val="Normal"/>
    <w:uiPriority w:val="34"/>
    <w:qFormat/>
    <w:rsid w:val="00ED7840"/>
    <w:pPr>
      <w:ind w:left="720"/>
      <w:contextualSpacing/>
    </w:pPr>
  </w:style>
  <w:style w:type="character" w:styleId="CommentReference">
    <w:name w:val="annotation reference"/>
    <w:basedOn w:val="DefaultParagraphFont"/>
    <w:semiHidden/>
    <w:unhideWhenUsed/>
    <w:rsid w:val="00E403B2"/>
    <w:rPr>
      <w:sz w:val="16"/>
      <w:szCs w:val="16"/>
    </w:rPr>
  </w:style>
  <w:style w:type="paragraph" w:styleId="CommentText">
    <w:name w:val="annotation text"/>
    <w:basedOn w:val="Normal"/>
    <w:link w:val="CommentTextChar"/>
    <w:unhideWhenUsed/>
    <w:rsid w:val="00E403B2"/>
    <w:rPr>
      <w:sz w:val="20"/>
    </w:rPr>
  </w:style>
  <w:style w:type="character" w:customStyle="1" w:styleId="CommentTextChar">
    <w:name w:val="Comment Text Char"/>
    <w:basedOn w:val="DefaultParagraphFont"/>
    <w:link w:val="CommentText"/>
    <w:rsid w:val="00E403B2"/>
    <w:rPr>
      <w:kern w:val="28"/>
    </w:rPr>
  </w:style>
  <w:style w:type="paragraph" w:styleId="CommentSubject">
    <w:name w:val="annotation subject"/>
    <w:basedOn w:val="CommentText"/>
    <w:next w:val="CommentText"/>
    <w:link w:val="CommentSubjectChar"/>
    <w:semiHidden/>
    <w:unhideWhenUsed/>
    <w:rsid w:val="00D6206D"/>
    <w:rPr>
      <w:b/>
      <w:bCs/>
    </w:rPr>
  </w:style>
  <w:style w:type="character" w:customStyle="1" w:styleId="CommentSubjectChar">
    <w:name w:val="Comment Subject Char"/>
    <w:basedOn w:val="CommentTextChar"/>
    <w:link w:val="CommentSubject"/>
    <w:semiHidden/>
    <w:rsid w:val="00D6206D"/>
    <w:rPr>
      <w:b/>
      <w:bCs/>
      <w:kern w:val="28"/>
    </w:rPr>
  </w:style>
  <w:style w:type="paragraph" w:styleId="Revision">
    <w:name w:val="Revision"/>
    <w:hidden/>
    <w:uiPriority w:val="99"/>
    <w:semiHidden/>
    <w:rsid w:val="00DA7F43"/>
    <w:rPr>
      <w:kern w:val="28"/>
      <w:sz w:val="22"/>
    </w:rPr>
  </w:style>
  <w:style w:type="character" w:styleId="Hyperlink">
    <w:name w:val="Hyperlink"/>
    <w:basedOn w:val="DefaultParagraphFont"/>
    <w:uiPriority w:val="99"/>
    <w:unhideWhenUsed/>
    <w:rsid w:val="009E0105"/>
    <w:rPr>
      <w:color w:val="0000FF"/>
      <w:u w:val="single"/>
    </w:rPr>
  </w:style>
  <w:style w:type="paragraph" w:styleId="Index1">
    <w:name w:val="index 1"/>
    <w:basedOn w:val="Normal"/>
    <w:next w:val="Normal"/>
    <w:semiHidden/>
    <w:rsid w:val="00534DB8"/>
    <w:pPr>
      <w:tabs>
        <w:tab w:val="right" w:leader="dot" w:pos="9360"/>
      </w:tabs>
      <w:suppressAutoHyphens/>
      <w:ind w:left="1440" w:right="720" w:hanging="1440"/>
    </w:pPr>
  </w:style>
  <w:style w:type="paragraph" w:styleId="Index2">
    <w:name w:val="index 2"/>
    <w:basedOn w:val="Normal"/>
    <w:next w:val="Normal"/>
    <w:semiHidden/>
    <w:rsid w:val="00534DB8"/>
    <w:pPr>
      <w:tabs>
        <w:tab w:val="right" w:leader="dot" w:pos="9360"/>
      </w:tabs>
      <w:suppressAutoHyphens/>
      <w:ind w:left="1440" w:right="720" w:hanging="720"/>
    </w:pPr>
  </w:style>
  <w:style w:type="paragraph" w:styleId="ListNumber3">
    <w:name w:val="List Number 3"/>
    <w:basedOn w:val="Normal"/>
    <w:semiHidden/>
    <w:rsid w:val="00534DB8"/>
    <w:pPr>
      <w:ind w:left="1080" w:hanging="360"/>
      <w:jc w:val="both"/>
    </w:pPr>
  </w:style>
  <w:style w:type="paragraph" w:styleId="NormalIndent">
    <w:name w:val="Normal Indent"/>
    <w:basedOn w:val="Normal"/>
    <w:semiHidden/>
    <w:rsid w:val="00534DB8"/>
    <w:pPr>
      <w:ind w:left="720"/>
    </w:pPr>
  </w:style>
  <w:style w:type="paragraph" w:styleId="List3">
    <w:name w:val="List 3"/>
    <w:basedOn w:val="Normal"/>
    <w:semiHidden/>
    <w:rsid w:val="00534DB8"/>
    <w:pPr>
      <w:ind w:left="1080" w:hanging="360"/>
      <w:jc w:val="both"/>
    </w:pPr>
  </w:style>
  <w:style w:type="paragraph" w:styleId="List4">
    <w:name w:val="List 4"/>
    <w:basedOn w:val="Normal"/>
    <w:rsid w:val="00534DB8"/>
    <w:pPr>
      <w:ind w:left="1440" w:hanging="360"/>
      <w:jc w:val="both"/>
    </w:pPr>
  </w:style>
  <w:style w:type="paragraph" w:styleId="MessageHeader">
    <w:name w:val="Message Header"/>
    <w:basedOn w:val="Normal"/>
    <w:link w:val="MessageHeaderChar"/>
    <w:semiHidden/>
    <w:rsid w:val="00534D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semiHidden/>
    <w:rsid w:val="004D1DCF"/>
    <w:rPr>
      <w:rFonts w:ascii="Arial" w:hAnsi="Arial"/>
      <w:kern w:val="28"/>
      <w:sz w:val="22"/>
      <w:shd w:val="pct20" w:color="auto" w:fill="auto"/>
    </w:rPr>
  </w:style>
  <w:style w:type="paragraph" w:styleId="ListContinue2">
    <w:name w:val="List Continue 2"/>
    <w:basedOn w:val="Normal"/>
    <w:semiHidden/>
    <w:rsid w:val="00534DB8"/>
    <w:pPr>
      <w:spacing w:after="120"/>
      <w:ind w:left="720"/>
      <w:jc w:val="both"/>
    </w:pPr>
  </w:style>
  <w:style w:type="paragraph" w:styleId="Closing">
    <w:name w:val="Closing"/>
    <w:basedOn w:val="Normal"/>
    <w:link w:val="ClosingChar"/>
    <w:semiHidden/>
    <w:rsid w:val="00534DB8"/>
    <w:pPr>
      <w:ind w:left="4320"/>
    </w:pPr>
  </w:style>
  <w:style w:type="character" w:customStyle="1" w:styleId="ClosingChar">
    <w:name w:val="Closing Char"/>
    <w:basedOn w:val="DefaultParagraphFont"/>
    <w:link w:val="Closing"/>
    <w:semiHidden/>
    <w:rsid w:val="004D1DCF"/>
    <w:rPr>
      <w:kern w:val="28"/>
      <w:sz w:val="22"/>
    </w:rPr>
  </w:style>
  <w:style w:type="paragraph" w:styleId="Signature">
    <w:name w:val="Signature"/>
    <w:basedOn w:val="Normal"/>
    <w:link w:val="SignatureChar"/>
    <w:semiHidden/>
    <w:rsid w:val="00534DB8"/>
    <w:pPr>
      <w:ind w:left="4320"/>
    </w:pPr>
  </w:style>
  <w:style w:type="character" w:customStyle="1" w:styleId="SignatureChar">
    <w:name w:val="Signature Char"/>
    <w:basedOn w:val="DefaultParagraphFont"/>
    <w:link w:val="Signature"/>
    <w:semiHidden/>
    <w:rsid w:val="004D1DCF"/>
    <w:rPr>
      <w:kern w:val="28"/>
      <w:sz w:val="22"/>
    </w:rPr>
  </w:style>
  <w:style w:type="paragraph" w:styleId="Salutation">
    <w:name w:val="Salutation"/>
    <w:basedOn w:val="Normal"/>
    <w:link w:val="SalutationChar"/>
    <w:rsid w:val="00534DB8"/>
  </w:style>
  <w:style w:type="character" w:customStyle="1" w:styleId="SalutationChar">
    <w:name w:val="Salutation Char"/>
    <w:basedOn w:val="DefaultParagraphFont"/>
    <w:link w:val="Salutation"/>
    <w:rsid w:val="004D1DCF"/>
    <w:rPr>
      <w:kern w:val="28"/>
      <w:sz w:val="22"/>
    </w:rPr>
  </w:style>
  <w:style w:type="paragraph" w:styleId="ListContinue">
    <w:name w:val="List Continue"/>
    <w:basedOn w:val="Normal"/>
    <w:semiHidden/>
    <w:rsid w:val="00534DB8"/>
    <w:pPr>
      <w:spacing w:after="120"/>
      <w:ind w:left="360"/>
      <w:jc w:val="both"/>
    </w:pPr>
  </w:style>
  <w:style w:type="character" w:styleId="PageNumber">
    <w:name w:val="page number"/>
    <w:basedOn w:val="DefaultParagraphFont"/>
    <w:semiHidden/>
    <w:rsid w:val="00534DB8"/>
  </w:style>
  <w:style w:type="paragraph" w:styleId="TOC1">
    <w:name w:val="toc 1"/>
    <w:basedOn w:val="Normal"/>
    <w:next w:val="Normal"/>
    <w:semiHidden/>
    <w:rsid w:val="00534DB8"/>
    <w:pPr>
      <w:tabs>
        <w:tab w:val="right" w:leader="dot" w:pos="8640"/>
      </w:tabs>
    </w:pPr>
  </w:style>
  <w:style w:type="paragraph" w:customStyle="1" w:styleId="HeadingExReg">
    <w:name w:val="Heading Ex/Reg"/>
    <w:basedOn w:val="Normal"/>
    <w:rsid w:val="00534DB8"/>
    <w:pPr>
      <w:spacing w:before="240" w:after="240"/>
      <w:jc w:val="center"/>
    </w:pPr>
    <w:rPr>
      <w:rFonts w:ascii="Arial" w:hAnsi="Arial"/>
      <w:b/>
      <w:u w:val="single"/>
    </w:rPr>
  </w:style>
  <w:style w:type="paragraph" w:styleId="TOC2">
    <w:name w:val="toc 2"/>
    <w:basedOn w:val="Normal"/>
    <w:next w:val="Normal"/>
    <w:semiHidden/>
    <w:rsid w:val="00534DB8"/>
    <w:pPr>
      <w:tabs>
        <w:tab w:val="left" w:pos="900"/>
        <w:tab w:val="right" w:leader="dot" w:pos="8280"/>
      </w:tabs>
      <w:spacing w:before="120" w:after="120"/>
    </w:pPr>
    <w:rPr>
      <w:noProof/>
    </w:rPr>
  </w:style>
  <w:style w:type="paragraph" w:styleId="TOC3">
    <w:name w:val="toc 3"/>
    <w:basedOn w:val="Normal"/>
    <w:next w:val="Normal"/>
    <w:semiHidden/>
    <w:rsid w:val="00534DB8"/>
    <w:pPr>
      <w:tabs>
        <w:tab w:val="left" w:pos="1620"/>
        <w:tab w:val="left" w:pos="8280"/>
      </w:tabs>
      <w:spacing w:before="120"/>
      <w:ind w:left="540"/>
    </w:pPr>
    <w:rPr>
      <w:noProof/>
    </w:rPr>
  </w:style>
  <w:style w:type="paragraph" w:styleId="TOC4">
    <w:name w:val="toc 4"/>
    <w:basedOn w:val="Normal"/>
    <w:next w:val="Normal"/>
    <w:semiHidden/>
    <w:rsid w:val="00534DB8"/>
    <w:pPr>
      <w:tabs>
        <w:tab w:val="right" w:leader="dot" w:pos="8640"/>
      </w:tabs>
      <w:ind w:left="720"/>
    </w:pPr>
  </w:style>
  <w:style w:type="paragraph" w:styleId="TOC5">
    <w:name w:val="toc 5"/>
    <w:basedOn w:val="Normal"/>
    <w:next w:val="Normal"/>
    <w:semiHidden/>
    <w:rsid w:val="00534DB8"/>
    <w:pPr>
      <w:tabs>
        <w:tab w:val="right" w:leader="dot" w:pos="8640"/>
      </w:tabs>
      <w:ind w:left="960"/>
    </w:pPr>
  </w:style>
  <w:style w:type="paragraph" w:styleId="TOC6">
    <w:name w:val="toc 6"/>
    <w:basedOn w:val="Normal"/>
    <w:next w:val="Normal"/>
    <w:semiHidden/>
    <w:rsid w:val="00534DB8"/>
    <w:pPr>
      <w:tabs>
        <w:tab w:val="right" w:leader="dot" w:pos="8640"/>
      </w:tabs>
      <w:ind w:left="1200"/>
    </w:pPr>
  </w:style>
  <w:style w:type="paragraph" w:styleId="TOC7">
    <w:name w:val="toc 7"/>
    <w:basedOn w:val="Normal"/>
    <w:next w:val="Normal"/>
    <w:semiHidden/>
    <w:rsid w:val="00534DB8"/>
    <w:pPr>
      <w:tabs>
        <w:tab w:val="right" w:leader="dot" w:pos="8640"/>
      </w:tabs>
      <w:ind w:left="1440"/>
    </w:pPr>
  </w:style>
  <w:style w:type="paragraph" w:styleId="TOC8">
    <w:name w:val="toc 8"/>
    <w:basedOn w:val="Normal"/>
    <w:next w:val="Normal"/>
    <w:semiHidden/>
    <w:rsid w:val="00534DB8"/>
    <w:pPr>
      <w:tabs>
        <w:tab w:val="right" w:leader="dot" w:pos="8640"/>
      </w:tabs>
      <w:ind w:left="1680"/>
    </w:pPr>
  </w:style>
  <w:style w:type="paragraph" w:styleId="TOC9">
    <w:name w:val="toc 9"/>
    <w:basedOn w:val="Normal"/>
    <w:next w:val="Normal"/>
    <w:semiHidden/>
    <w:rsid w:val="00534DB8"/>
    <w:pPr>
      <w:tabs>
        <w:tab w:val="right" w:leader="dot" w:pos="8640"/>
      </w:tabs>
      <w:ind w:left="1920"/>
    </w:pPr>
  </w:style>
  <w:style w:type="paragraph" w:customStyle="1" w:styleId="TOCSUBHEAD">
    <w:name w:val="TOC_SUBHEAD"/>
    <w:basedOn w:val="Normal"/>
    <w:next w:val="Normal"/>
    <w:rsid w:val="00534DB8"/>
    <w:rPr>
      <w:u w:val="single"/>
    </w:rPr>
  </w:style>
  <w:style w:type="paragraph" w:styleId="List5">
    <w:name w:val="List 5"/>
    <w:basedOn w:val="Normal"/>
    <w:rsid w:val="00534DB8"/>
    <w:pPr>
      <w:ind w:left="1800" w:hanging="360"/>
      <w:jc w:val="both"/>
    </w:pPr>
  </w:style>
  <w:style w:type="paragraph" w:styleId="ListBullet5">
    <w:name w:val="List Bullet 5"/>
    <w:basedOn w:val="Normal"/>
    <w:semiHidden/>
    <w:rsid w:val="00534DB8"/>
    <w:pPr>
      <w:ind w:left="1800" w:hanging="360"/>
      <w:jc w:val="both"/>
    </w:pPr>
  </w:style>
  <w:style w:type="paragraph" w:styleId="ListContinue3">
    <w:name w:val="List Continue 3"/>
    <w:basedOn w:val="Normal"/>
    <w:semiHidden/>
    <w:rsid w:val="00534DB8"/>
    <w:pPr>
      <w:spacing w:after="120"/>
      <w:ind w:left="1080"/>
      <w:jc w:val="both"/>
    </w:pPr>
  </w:style>
  <w:style w:type="paragraph" w:styleId="ListContinue4">
    <w:name w:val="List Continue 4"/>
    <w:basedOn w:val="Normal"/>
    <w:semiHidden/>
    <w:rsid w:val="00534DB8"/>
    <w:pPr>
      <w:spacing w:after="120"/>
      <w:ind w:left="1440"/>
      <w:jc w:val="both"/>
    </w:pPr>
  </w:style>
  <w:style w:type="paragraph" w:styleId="ListContinue5">
    <w:name w:val="List Continue 5"/>
    <w:basedOn w:val="Normal"/>
    <w:semiHidden/>
    <w:rsid w:val="00534DB8"/>
    <w:pPr>
      <w:spacing w:after="120"/>
      <w:ind w:left="1800"/>
      <w:jc w:val="both"/>
    </w:pPr>
  </w:style>
  <w:style w:type="paragraph" w:styleId="ListNumber4">
    <w:name w:val="List Number 4"/>
    <w:basedOn w:val="Normal"/>
    <w:semiHidden/>
    <w:rsid w:val="00534DB8"/>
    <w:pPr>
      <w:ind w:left="1440" w:hanging="360"/>
      <w:jc w:val="both"/>
    </w:pPr>
  </w:style>
  <w:style w:type="paragraph" w:styleId="ListNumber5">
    <w:name w:val="List Number 5"/>
    <w:basedOn w:val="Normal"/>
    <w:semiHidden/>
    <w:rsid w:val="00534DB8"/>
    <w:pPr>
      <w:ind w:left="1800" w:hanging="360"/>
      <w:jc w:val="both"/>
    </w:pPr>
  </w:style>
  <w:style w:type="character" w:styleId="FollowedHyperlink">
    <w:name w:val="FollowedHyperlink"/>
    <w:basedOn w:val="DefaultParagraphFont"/>
    <w:semiHidden/>
    <w:unhideWhenUsed/>
    <w:rsid w:val="00C21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1676">
      <w:bodyDiv w:val="1"/>
      <w:marLeft w:val="0"/>
      <w:marRight w:val="0"/>
      <w:marTop w:val="0"/>
      <w:marBottom w:val="0"/>
      <w:divBdr>
        <w:top w:val="none" w:sz="0" w:space="0" w:color="auto"/>
        <w:left w:val="none" w:sz="0" w:space="0" w:color="auto"/>
        <w:bottom w:val="none" w:sz="0" w:space="0" w:color="auto"/>
        <w:right w:val="none" w:sz="0" w:space="0" w:color="auto"/>
      </w:divBdr>
    </w:div>
    <w:div w:id="190649411">
      <w:bodyDiv w:val="1"/>
      <w:marLeft w:val="0"/>
      <w:marRight w:val="0"/>
      <w:marTop w:val="0"/>
      <w:marBottom w:val="0"/>
      <w:divBdr>
        <w:top w:val="none" w:sz="0" w:space="0" w:color="auto"/>
        <w:left w:val="none" w:sz="0" w:space="0" w:color="auto"/>
        <w:bottom w:val="none" w:sz="0" w:space="0" w:color="auto"/>
        <w:right w:val="none" w:sz="0" w:space="0" w:color="auto"/>
      </w:divBdr>
    </w:div>
    <w:div w:id="18730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e.net/Documents/Military-Access-Reminde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B32C-DA08-4702-9AD7-107A7DC3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13</Pages>
  <Words>6804</Words>
  <Characters>37247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Lisa Bell</dc:creator>
  <cp:lastModifiedBy>Lisa Bell</cp:lastModifiedBy>
  <cp:revision>2</cp:revision>
  <cp:lastPrinted>2018-04-19T17:55:00Z</cp:lastPrinted>
  <dcterms:created xsi:type="dcterms:W3CDTF">2023-01-20T16:53:00Z</dcterms:created>
  <dcterms:modified xsi:type="dcterms:W3CDTF">2023-01-20T16:53:00Z</dcterms:modified>
</cp:coreProperties>
</file>