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93B" w14:textId="72E22CB3" w:rsidR="00F97E47" w:rsidRDefault="00BE29CD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 w:rsidR="00F97E47">
        <w:tab/>
        <w:t>5:190</w:t>
      </w:r>
    </w:p>
    <w:p w14:paraId="38EA9CAD" w14:textId="77777777" w:rsidR="00F97E47" w:rsidRDefault="00F97E47">
      <w:pPr>
        <w:tabs>
          <w:tab w:val="right" w:pos="9000"/>
        </w:tabs>
      </w:pPr>
    </w:p>
    <w:p w14:paraId="1B897696" w14:textId="77777777" w:rsidR="00F97E47" w:rsidRDefault="00F97E47">
      <w:pPr>
        <w:pStyle w:val="Heading1"/>
      </w:pPr>
      <w:r>
        <w:t>Professional Personnel</w:t>
      </w:r>
    </w:p>
    <w:p w14:paraId="039714E3" w14:textId="2D1732C6" w:rsidR="00F97E47" w:rsidRPr="006B4DEE" w:rsidRDefault="00F97E47" w:rsidP="006B4DEE">
      <w:pPr>
        <w:pStyle w:val="Heading2"/>
      </w:pPr>
      <w:r w:rsidRPr="006B4DEE">
        <w:t>Teacher Qualifications</w:t>
      </w:r>
      <w:r w:rsidRPr="006B4DEE">
        <w:rPr>
          <w:u w:val="none"/>
        </w:rPr>
        <w:t xml:space="preserve"> </w:t>
      </w:r>
    </w:p>
    <w:p w14:paraId="56090B60" w14:textId="6E0390E5" w:rsidR="00F97E47" w:rsidRDefault="00F97E47">
      <w:pPr>
        <w:pStyle w:val="BodyText"/>
      </w:pPr>
      <w:r>
        <w:t xml:space="preserve">A teacher, as the term is used in this policy, refers to a District employee who is required to be </w:t>
      </w:r>
      <w:r w:rsidR="005D202A">
        <w:t>licens</w:t>
      </w:r>
      <w:r w:rsidR="00BC0195">
        <w:t xml:space="preserve">ed </w:t>
      </w:r>
      <w:r>
        <w:t xml:space="preserve">under </w:t>
      </w:r>
      <w:r w:rsidR="008853A8">
        <w:t>State law</w:t>
      </w:r>
      <w:r>
        <w:t>. The following qualifications apply:</w:t>
      </w:r>
    </w:p>
    <w:p w14:paraId="34064395" w14:textId="19DA9F86" w:rsidR="00F97E47" w:rsidRDefault="00F97E47" w:rsidP="00E02407">
      <w:pPr>
        <w:pStyle w:val="LISTNUMBERDOUBLE"/>
        <w:numPr>
          <w:ilvl w:val="0"/>
          <w:numId w:val="7"/>
        </w:numPr>
      </w:pPr>
      <w:r>
        <w:t>Each teacher must:</w:t>
      </w:r>
      <w:r>
        <w:rPr>
          <w:rStyle w:val="FootnoteReference"/>
        </w:rPr>
        <w:t xml:space="preserve"> </w:t>
      </w:r>
    </w:p>
    <w:p w14:paraId="6F5B7F92" w14:textId="77777777" w:rsidR="00F97E47" w:rsidRDefault="005D202A" w:rsidP="00316BE5">
      <w:pPr>
        <w:pStyle w:val="ListAlphaLower"/>
        <w:numPr>
          <w:ilvl w:val="0"/>
          <w:numId w:val="8"/>
        </w:numPr>
      </w:pPr>
      <w:r>
        <w:t>H</w:t>
      </w:r>
      <w:r w:rsidR="00D6468E">
        <w:t>ave</w:t>
      </w:r>
      <w:r w:rsidRPr="005D202A">
        <w:t xml:space="preserve"> a</w:t>
      </w:r>
      <w:r w:rsidR="00BC0195">
        <w:t xml:space="preserve"> </w:t>
      </w:r>
      <w:r w:rsidR="00D6468E">
        <w:t xml:space="preserve">valid Illinois </w:t>
      </w:r>
      <w:r w:rsidR="00BC0195">
        <w:t>Professional Educator</w:t>
      </w:r>
      <w:r w:rsidRPr="005D202A">
        <w:t xml:space="preserve"> </w:t>
      </w:r>
      <w:r w:rsidR="00BC0195">
        <w:t>L</w:t>
      </w:r>
      <w:r w:rsidRPr="005D202A">
        <w:t>icense</w:t>
      </w:r>
      <w:r w:rsidR="00C226C9" w:rsidRPr="00C226C9">
        <w:t xml:space="preserve"> </w:t>
      </w:r>
      <w:r w:rsidR="00C226C9">
        <w:t>issued b</w:t>
      </w:r>
      <w:r w:rsidR="00C226C9" w:rsidRPr="005D202A">
        <w:t>y the State Superintendent of Education</w:t>
      </w:r>
      <w:r w:rsidRPr="005D202A">
        <w:t xml:space="preserve"> </w:t>
      </w:r>
      <w:r w:rsidR="00295F63">
        <w:t xml:space="preserve">with </w:t>
      </w:r>
      <w:r w:rsidR="00D6468E">
        <w:t xml:space="preserve">the </w:t>
      </w:r>
      <w:r w:rsidR="006433AF">
        <w:t xml:space="preserve">required </w:t>
      </w:r>
      <w:r w:rsidR="00295F63">
        <w:t>endorsements</w:t>
      </w:r>
      <w:r w:rsidR="00C226C9">
        <w:t xml:space="preserve"> </w:t>
      </w:r>
      <w:r w:rsidRPr="005D202A">
        <w:t>as provided in th</w:t>
      </w:r>
      <w:r>
        <w:t>e School Code</w:t>
      </w:r>
      <w:r w:rsidR="00F97E47">
        <w:t>.</w:t>
      </w:r>
    </w:p>
    <w:p w14:paraId="2439F914" w14:textId="77777777" w:rsidR="00F92106" w:rsidRDefault="00F97E47">
      <w:pPr>
        <w:pStyle w:val="ListAlphaLower"/>
        <w:numPr>
          <w:ilvl w:val="0"/>
          <w:numId w:val="8"/>
        </w:numPr>
      </w:pPr>
      <w:r>
        <w:t>Provide the District Office with a complete</w:t>
      </w:r>
      <w:bookmarkStart w:id="0" w:name="Sec5190_1b"/>
      <w:bookmarkEnd w:id="0"/>
      <w:r>
        <w:t xml:space="preserve"> transcript of credits earned in institutions of higher education</w:t>
      </w:r>
      <w:r w:rsidR="00F92106">
        <w:t>.</w:t>
      </w:r>
    </w:p>
    <w:p w14:paraId="5F15439D" w14:textId="77777777" w:rsidR="00F97E47" w:rsidRDefault="00F92106">
      <w:pPr>
        <w:pStyle w:val="ListAlphaLower"/>
        <w:numPr>
          <w:ilvl w:val="0"/>
          <w:numId w:val="8"/>
        </w:numPr>
      </w:pPr>
      <w:r>
        <w:t>On or before September 1 of each year, unless otherwise provided in an applicable collective bargaining agreement,</w:t>
      </w:r>
      <w:r w:rsidR="00F97E47">
        <w:t xml:space="preserve"> provide the District Office with a</w:t>
      </w:r>
      <w:bookmarkStart w:id="1" w:name="Sec5190_1c"/>
      <w:bookmarkEnd w:id="1"/>
      <w:r w:rsidR="00F97E47">
        <w:t xml:space="preserve"> transcript of any credits earned since the date the last transcript was filed.</w:t>
      </w:r>
    </w:p>
    <w:p w14:paraId="4DCFC596" w14:textId="77777777" w:rsidR="00F97E47" w:rsidRDefault="00F97E47">
      <w:pPr>
        <w:pStyle w:val="ListAlphaLower"/>
        <w:numPr>
          <w:ilvl w:val="0"/>
          <w:numId w:val="8"/>
        </w:numPr>
      </w:pPr>
      <w:r>
        <w:t>Notify the Superintendent of any change in the teacher’s transcript.</w:t>
      </w:r>
    </w:p>
    <w:p w14:paraId="36DBE662" w14:textId="732694BE" w:rsidR="00DB1E5F" w:rsidRDefault="00732F26" w:rsidP="003856F5">
      <w:pPr>
        <w:pStyle w:val="LISTNUMBERDOUBLE"/>
        <w:numPr>
          <w:ilvl w:val="0"/>
          <w:numId w:val="7"/>
        </w:numPr>
      </w:pPr>
      <w:r>
        <w:t xml:space="preserve">All teachers </w:t>
      </w:r>
      <w:r w:rsidR="00E02407">
        <w:t>working in a program supported with federal funds under Title I, Part A must meet applicable State certification and licensure requirements</w:t>
      </w:r>
      <w:r>
        <w:t>.</w:t>
      </w:r>
      <w:r w:rsidR="00F97E47">
        <w:t xml:space="preserve"> </w:t>
      </w:r>
    </w:p>
    <w:p w14:paraId="2D21FDBE" w14:textId="77777777" w:rsidR="00F97E47" w:rsidRDefault="00F97E47" w:rsidP="00DB1E5F">
      <w:pPr>
        <w:pStyle w:val="BodyText"/>
      </w:pPr>
      <w:r>
        <w:t>The Superintendent or designee shall:</w:t>
      </w:r>
    </w:p>
    <w:p w14:paraId="0C102816" w14:textId="2A253EA7" w:rsidR="00F97E47" w:rsidRPr="00DB1E5F" w:rsidRDefault="00732F26" w:rsidP="00DB1E5F">
      <w:pPr>
        <w:pStyle w:val="LISTNUMBERDOUBLE"/>
        <w:numPr>
          <w:ilvl w:val="0"/>
          <w:numId w:val="20"/>
        </w:numPr>
      </w:pPr>
      <w:r w:rsidRPr="00DB1E5F">
        <w:t>Monitor compliance with State and federal law requirements that te</w:t>
      </w:r>
      <w:r w:rsidR="00BB39A8" w:rsidRPr="00DB1E5F">
        <w:t>achers be appropriately license</w:t>
      </w:r>
      <w:r w:rsidRPr="00DB1E5F">
        <w:t>d</w:t>
      </w:r>
      <w:r w:rsidR="00F97E47" w:rsidRPr="00DB1E5F">
        <w:t>;</w:t>
      </w:r>
      <w:r w:rsidR="001543BA" w:rsidRPr="00DB1E5F">
        <w:t xml:space="preserve"> </w:t>
      </w:r>
    </w:p>
    <w:p w14:paraId="62DE8119" w14:textId="77777777" w:rsidR="00F97E47" w:rsidRPr="00DB1E5F" w:rsidRDefault="00F97E47" w:rsidP="00DB1E5F">
      <w:pPr>
        <w:pStyle w:val="LISTNUMBERDOUBLE"/>
        <w:numPr>
          <w:ilvl w:val="0"/>
          <w:numId w:val="20"/>
        </w:numPr>
      </w:pPr>
      <w:r w:rsidRPr="00DB1E5F">
        <w:t>Through incentives for voluntary transfers, professional development, recruiting programs, or other effective strategies, ensure that minority students and students from low-income families are not taught at higher rates than other students by unqualified, out-of-field, or inexperienced teachers; and</w:t>
      </w:r>
    </w:p>
    <w:p w14:paraId="0D0B8343" w14:textId="71E1496F" w:rsidR="00F97E47" w:rsidRPr="00DB1E5F" w:rsidRDefault="00F97E47" w:rsidP="00DB1E5F">
      <w:pPr>
        <w:pStyle w:val="LISTNUMBERDOUBLE"/>
        <w:numPr>
          <w:ilvl w:val="0"/>
          <w:numId w:val="20"/>
        </w:numPr>
      </w:pPr>
      <w:r w:rsidRPr="00DB1E5F">
        <w:t xml:space="preserve">Ensure parents/guardians of students in schools receiving Title I </w:t>
      </w:r>
      <w:r w:rsidR="00861D32" w:rsidRPr="00DB1E5F">
        <w:t>funds</w:t>
      </w:r>
      <w:r w:rsidRPr="00DB1E5F">
        <w:t xml:space="preserve"> are notified of their right to request their students’ classroom teachers’ professional qualifications. </w:t>
      </w:r>
    </w:p>
    <w:p w14:paraId="0DB75964" w14:textId="77777777" w:rsidR="00F97E47" w:rsidRDefault="00F97E47">
      <w:pPr>
        <w:pStyle w:val="LEGALREF"/>
      </w:pPr>
      <w:r>
        <w:t>LEGAL REF.:</w:t>
      </w:r>
      <w:r>
        <w:tab/>
        <w:t>20 U.S.C. §631</w:t>
      </w:r>
      <w:r w:rsidR="008A5C56">
        <w:t>2(e)(1)(A)</w:t>
      </w:r>
      <w:r>
        <w:t>.</w:t>
      </w:r>
    </w:p>
    <w:p w14:paraId="4DECFFB5" w14:textId="77777777" w:rsidR="00F97E47" w:rsidRDefault="00670CF0">
      <w:pPr>
        <w:pStyle w:val="LEGALREFINDENT"/>
      </w:pPr>
      <w:r>
        <w:t>105 ILCS 5/10-20.15,</w:t>
      </w:r>
      <w:r w:rsidR="00F97E47">
        <w:t xml:space="preserve"> 5/21-11.4, </w:t>
      </w:r>
      <w:r w:rsidR="002323AF">
        <w:t xml:space="preserve">5/21B-15, </w:t>
      </w:r>
      <w:r w:rsidR="00372603">
        <w:t xml:space="preserve">5/21B-20, </w:t>
      </w:r>
      <w:r w:rsidR="00A45F32">
        <w:t xml:space="preserve">5/21B-25, </w:t>
      </w:r>
      <w:r w:rsidR="00F97E47">
        <w:t>and 5/24-23.</w:t>
      </w:r>
    </w:p>
    <w:p w14:paraId="181AAD4E" w14:textId="2D6472A4" w:rsidR="00F97E47" w:rsidRPr="008F07BF" w:rsidRDefault="00F97E47">
      <w:pPr>
        <w:pStyle w:val="LEGALREFINDENT"/>
      </w:pPr>
      <w:r w:rsidRPr="008F07BF">
        <w:t xml:space="preserve">23 </w:t>
      </w:r>
      <w:proofErr w:type="spellStart"/>
      <w:proofErr w:type="gramStart"/>
      <w:r w:rsidRPr="008F07BF">
        <w:t>Ill.Admin.Code</w:t>
      </w:r>
      <w:proofErr w:type="spellEnd"/>
      <w:proofErr w:type="gramEnd"/>
      <w:r w:rsidRPr="008F07BF">
        <w:t xml:space="preserve"> </w:t>
      </w:r>
      <w:r w:rsidR="009309F6" w:rsidRPr="008F07BF">
        <w:t xml:space="preserve">§1.610 </w:t>
      </w:r>
      <w:r w:rsidR="009309F6" w:rsidRPr="008F07BF">
        <w:rPr>
          <w:u w:val="single"/>
        </w:rPr>
        <w:t>et</w:t>
      </w:r>
      <w:r w:rsidR="009309F6" w:rsidRPr="008F07BF">
        <w:t xml:space="preserve"> </w:t>
      </w:r>
      <w:r w:rsidR="009309F6" w:rsidRPr="008F07BF">
        <w:rPr>
          <w:u w:val="single"/>
        </w:rPr>
        <w:t>seq</w:t>
      </w:r>
      <w:r w:rsidR="009309F6" w:rsidRPr="008F07BF">
        <w:t xml:space="preserve">., §1.705 </w:t>
      </w:r>
      <w:r w:rsidR="009309F6" w:rsidRPr="008F07BF">
        <w:rPr>
          <w:u w:val="single"/>
        </w:rPr>
        <w:t>et</w:t>
      </w:r>
      <w:r w:rsidR="009309F6" w:rsidRPr="008F07BF">
        <w:t xml:space="preserve"> </w:t>
      </w:r>
      <w:r w:rsidR="009309F6" w:rsidRPr="008F07BF">
        <w:rPr>
          <w:u w:val="single"/>
        </w:rPr>
        <w:t>seq</w:t>
      </w:r>
      <w:r w:rsidR="009309F6" w:rsidRPr="008F07BF">
        <w:t xml:space="preserve">., </w:t>
      </w:r>
      <w:r w:rsidR="00933299" w:rsidRPr="008F07BF">
        <w:t xml:space="preserve">and </w:t>
      </w:r>
      <w:r w:rsidRPr="008F07BF">
        <w:t>Part 25.</w:t>
      </w:r>
    </w:p>
    <w:p w14:paraId="5277480D" w14:textId="77777777" w:rsidR="00F97E47" w:rsidRDefault="00F97E47" w:rsidP="0003022C">
      <w:pPr>
        <w:pStyle w:val="CROSSREF"/>
      </w:pPr>
      <w:bookmarkStart w:id="2" w:name="xref6170"/>
      <w:r>
        <w:t>CROSS REF.:</w:t>
      </w:r>
      <w:r>
        <w:tab/>
        <w:t>6:170 (Title I Programs)</w:t>
      </w:r>
    </w:p>
    <w:p w14:paraId="4513F5D6" w14:textId="77777777" w:rsidR="00F97E47" w:rsidRDefault="00F97E47">
      <w:pPr>
        <w:pStyle w:val="CROSSREF"/>
      </w:pPr>
      <w:bookmarkStart w:id="3" w:name="adopted"/>
      <w:bookmarkStart w:id="4" w:name="_GoBack"/>
      <w:bookmarkEnd w:id="2"/>
      <w:bookmarkEnd w:id="3"/>
      <w:bookmarkEnd w:id="4"/>
    </w:p>
    <w:sectPr w:rsidR="00F97E47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558D" w14:textId="77777777" w:rsidR="006362B7" w:rsidRDefault="006362B7">
      <w:r>
        <w:separator/>
      </w:r>
    </w:p>
  </w:endnote>
  <w:endnote w:type="continuationSeparator" w:id="0">
    <w:p w14:paraId="62E03E77" w14:textId="77777777" w:rsidR="006362B7" w:rsidRDefault="0063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FB8D9" w14:textId="77777777" w:rsidR="00135AE9" w:rsidRDefault="00135AE9">
    <w:pPr>
      <w:pStyle w:val="Footer"/>
      <w:tabs>
        <w:tab w:val="clear" w:pos="4320"/>
        <w:tab w:val="clear" w:pos="8640"/>
        <w:tab w:val="right" w:pos="9000"/>
      </w:tabs>
    </w:pPr>
  </w:p>
  <w:p w14:paraId="39C36281" w14:textId="7B3737A0" w:rsidR="00135AE9" w:rsidRDefault="00135AE9">
    <w:pPr>
      <w:pStyle w:val="Footer"/>
      <w:tabs>
        <w:tab w:val="clear" w:pos="4320"/>
        <w:tab w:val="clear" w:pos="8640"/>
        <w:tab w:val="right" w:pos="9000"/>
      </w:tabs>
    </w:pPr>
    <w:r>
      <w:t>5:190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C4EA7">
      <w:rPr>
        <w:noProof/>
      </w:rPr>
      <w:t>2</w:t>
    </w:r>
    <w:r>
      <w:fldChar w:fldCharType="end"/>
    </w:r>
    <w:r>
      <w:t xml:space="preserve"> of </w:t>
    </w:r>
    <w:r w:rsidR="00CA3F7F">
      <w:rPr>
        <w:noProof/>
      </w:rPr>
      <w:fldChar w:fldCharType="begin"/>
    </w:r>
    <w:r w:rsidR="00CA3F7F">
      <w:rPr>
        <w:noProof/>
      </w:rPr>
      <w:instrText xml:space="preserve"> SECTIONPAGES  \* MERGEFORMAT </w:instrText>
    </w:r>
    <w:r w:rsidR="00CA3F7F">
      <w:rPr>
        <w:noProof/>
      </w:rPr>
      <w:fldChar w:fldCharType="separate"/>
    </w:r>
    <w:r w:rsidR="00A06B90">
      <w:rPr>
        <w:noProof/>
      </w:rPr>
      <w:t>1</w:t>
    </w:r>
    <w:r w:rsidR="00CA3F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EA13" w14:textId="77777777" w:rsidR="006362B7" w:rsidRDefault="006362B7">
      <w:r>
        <w:separator/>
      </w:r>
    </w:p>
    <w:p w14:paraId="5162D5DC" w14:textId="77777777" w:rsidR="006362B7" w:rsidRDefault="006362B7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11198FBB" w14:textId="77777777" w:rsidR="006362B7" w:rsidRDefault="006362B7" w:rsidP="00E8446A">
      <w:r>
        <w:separator/>
      </w:r>
    </w:p>
    <w:p w14:paraId="1CABACF0" w14:textId="77777777" w:rsidR="006362B7" w:rsidRDefault="006362B7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C68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CE288E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9C295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EE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9D4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EA27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7CBCC22A"/>
    <w:lvl w:ilvl="0">
      <w:numFmt w:val="decimal"/>
      <w:lvlText w:val="*"/>
      <w:lvlJc w:val="left"/>
    </w:lvl>
  </w:abstractNum>
  <w:abstractNum w:abstractNumId="7" w15:restartNumberingAfterBreak="0">
    <w:nsid w:val="0D88554B"/>
    <w:multiLevelType w:val="singleLevel"/>
    <w:tmpl w:val="FB60540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8" w15:restartNumberingAfterBreak="0">
    <w:nsid w:val="0F47522F"/>
    <w:multiLevelType w:val="singleLevel"/>
    <w:tmpl w:val="FB60540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13B36EA0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16B36FC"/>
    <w:multiLevelType w:val="singleLevel"/>
    <w:tmpl w:val="FB60540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326755CD"/>
    <w:multiLevelType w:val="singleLevel"/>
    <w:tmpl w:val="A100FAE8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5F174519"/>
    <w:multiLevelType w:val="singleLevel"/>
    <w:tmpl w:val="3E74403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60C77E76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674519D8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6A49513D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73607FAF"/>
    <w:multiLevelType w:val="singleLevel"/>
    <w:tmpl w:val="78086020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78F9324D"/>
    <w:multiLevelType w:val="singleLevel"/>
    <w:tmpl w:val="9B5ED3B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7B2938A1"/>
    <w:multiLevelType w:val="singleLevel"/>
    <w:tmpl w:val="70BE93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7CE122A0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9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0"/>
  </w:num>
  <w:num w:numId="16">
    <w:abstractNumId w:val="17"/>
  </w:num>
  <w:num w:numId="17">
    <w:abstractNumId w:val="18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71"/>
    <w:rsid w:val="000031C9"/>
    <w:rsid w:val="00023E71"/>
    <w:rsid w:val="0002431B"/>
    <w:rsid w:val="0003022C"/>
    <w:rsid w:val="0003381E"/>
    <w:rsid w:val="00034AEA"/>
    <w:rsid w:val="0004700E"/>
    <w:rsid w:val="00047505"/>
    <w:rsid w:val="00066CF0"/>
    <w:rsid w:val="000B182C"/>
    <w:rsid w:val="000B39DF"/>
    <w:rsid w:val="000B580F"/>
    <w:rsid w:val="000C1902"/>
    <w:rsid w:val="000E0EB4"/>
    <w:rsid w:val="000E2C2A"/>
    <w:rsid w:val="000F1F94"/>
    <w:rsid w:val="001353B4"/>
    <w:rsid w:val="00135AE9"/>
    <w:rsid w:val="00146F24"/>
    <w:rsid w:val="001543BA"/>
    <w:rsid w:val="00162ED3"/>
    <w:rsid w:val="00164963"/>
    <w:rsid w:val="0016713E"/>
    <w:rsid w:val="00170F5F"/>
    <w:rsid w:val="00175574"/>
    <w:rsid w:val="00194261"/>
    <w:rsid w:val="001C4549"/>
    <w:rsid w:val="001C7310"/>
    <w:rsid w:val="001D3828"/>
    <w:rsid w:val="001F555D"/>
    <w:rsid w:val="00202DF4"/>
    <w:rsid w:val="00203E7E"/>
    <w:rsid w:val="0022435E"/>
    <w:rsid w:val="00227370"/>
    <w:rsid w:val="002323AF"/>
    <w:rsid w:val="00243664"/>
    <w:rsid w:val="00244422"/>
    <w:rsid w:val="002603CB"/>
    <w:rsid w:val="00265AD4"/>
    <w:rsid w:val="00271297"/>
    <w:rsid w:val="002757B9"/>
    <w:rsid w:val="00280D33"/>
    <w:rsid w:val="0028101D"/>
    <w:rsid w:val="00286BB9"/>
    <w:rsid w:val="00295F63"/>
    <w:rsid w:val="002A7EB1"/>
    <w:rsid w:val="002B58A0"/>
    <w:rsid w:val="002B696F"/>
    <w:rsid w:val="002C03BB"/>
    <w:rsid w:val="00302E2A"/>
    <w:rsid w:val="00307B7C"/>
    <w:rsid w:val="00316BE5"/>
    <w:rsid w:val="00332696"/>
    <w:rsid w:val="00341382"/>
    <w:rsid w:val="00353493"/>
    <w:rsid w:val="003573B2"/>
    <w:rsid w:val="0036426D"/>
    <w:rsid w:val="00372603"/>
    <w:rsid w:val="003809F0"/>
    <w:rsid w:val="003856F5"/>
    <w:rsid w:val="003A368A"/>
    <w:rsid w:val="003C2B77"/>
    <w:rsid w:val="003C3752"/>
    <w:rsid w:val="003C4EA7"/>
    <w:rsid w:val="003D56A1"/>
    <w:rsid w:val="003D7805"/>
    <w:rsid w:val="003F63A1"/>
    <w:rsid w:val="003F6AFC"/>
    <w:rsid w:val="00427537"/>
    <w:rsid w:val="00445278"/>
    <w:rsid w:val="00450C47"/>
    <w:rsid w:val="00455369"/>
    <w:rsid w:val="004647AF"/>
    <w:rsid w:val="004D3F53"/>
    <w:rsid w:val="004E0C7A"/>
    <w:rsid w:val="004E5AE6"/>
    <w:rsid w:val="005026A7"/>
    <w:rsid w:val="00515827"/>
    <w:rsid w:val="005342AD"/>
    <w:rsid w:val="005378A4"/>
    <w:rsid w:val="00563C79"/>
    <w:rsid w:val="00563FE4"/>
    <w:rsid w:val="00567189"/>
    <w:rsid w:val="0057398D"/>
    <w:rsid w:val="00585B0C"/>
    <w:rsid w:val="00594741"/>
    <w:rsid w:val="005A30EB"/>
    <w:rsid w:val="005B046B"/>
    <w:rsid w:val="005C2D7D"/>
    <w:rsid w:val="005D202A"/>
    <w:rsid w:val="005D493C"/>
    <w:rsid w:val="005D68D4"/>
    <w:rsid w:val="005E37C8"/>
    <w:rsid w:val="006003CC"/>
    <w:rsid w:val="006043D7"/>
    <w:rsid w:val="006328A3"/>
    <w:rsid w:val="00633A17"/>
    <w:rsid w:val="006362B7"/>
    <w:rsid w:val="0064265C"/>
    <w:rsid w:val="006433AF"/>
    <w:rsid w:val="006507E7"/>
    <w:rsid w:val="0065386C"/>
    <w:rsid w:val="00656173"/>
    <w:rsid w:val="00670CF0"/>
    <w:rsid w:val="00691EC5"/>
    <w:rsid w:val="006A57A6"/>
    <w:rsid w:val="006B48C5"/>
    <w:rsid w:val="006B4DEE"/>
    <w:rsid w:val="006C031C"/>
    <w:rsid w:val="006C1DCF"/>
    <w:rsid w:val="006E61EF"/>
    <w:rsid w:val="00702DAD"/>
    <w:rsid w:val="00705F9A"/>
    <w:rsid w:val="007153ED"/>
    <w:rsid w:val="0072499D"/>
    <w:rsid w:val="0072544B"/>
    <w:rsid w:val="00730BED"/>
    <w:rsid w:val="00732F26"/>
    <w:rsid w:val="0073650C"/>
    <w:rsid w:val="00772D65"/>
    <w:rsid w:val="007769FE"/>
    <w:rsid w:val="00784A3A"/>
    <w:rsid w:val="007900F0"/>
    <w:rsid w:val="007930D8"/>
    <w:rsid w:val="00794CBA"/>
    <w:rsid w:val="007D2689"/>
    <w:rsid w:val="007E752E"/>
    <w:rsid w:val="007E7F1E"/>
    <w:rsid w:val="007F65E0"/>
    <w:rsid w:val="008004E8"/>
    <w:rsid w:val="00814D29"/>
    <w:rsid w:val="008245FE"/>
    <w:rsid w:val="00851193"/>
    <w:rsid w:val="00853FFB"/>
    <w:rsid w:val="00861D32"/>
    <w:rsid w:val="008667EA"/>
    <w:rsid w:val="00867B63"/>
    <w:rsid w:val="008853A8"/>
    <w:rsid w:val="008A5C56"/>
    <w:rsid w:val="008B610A"/>
    <w:rsid w:val="008C3D74"/>
    <w:rsid w:val="008C6615"/>
    <w:rsid w:val="008F07BF"/>
    <w:rsid w:val="00902207"/>
    <w:rsid w:val="00907446"/>
    <w:rsid w:val="00914BF4"/>
    <w:rsid w:val="009309F6"/>
    <w:rsid w:val="00933299"/>
    <w:rsid w:val="00933687"/>
    <w:rsid w:val="00940959"/>
    <w:rsid w:val="00946E25"/>
    <w:rsid w:val="009A55CE"/>
    <w:rsid w:val="009A7940"/>
    <w:rsid w:val="009C262C"/>
    <w:rsid w:val="009D1D25"/>
    <w:rsid w:val="009D4657"/>
    <w:rsid w:val="009E2664"/>
    <w:rsid w:val="009E55F2"/>
    <w:rsid w:val="00A001AC"/>
    <w:rsid w:val="00A0061F"/>
    <w:rsid w:val="00A04A97"/>
    <w:rsid w:val="00A06B90"/>
    <w:rsid w:val="00A11B8E"/>
    <w:rsid w:val="00A222C2"/>
    <w:rsid w:val="00A314B3"/>
    <w:rsid w:val="00A45F32"/>
    <w:rsid w:val="00A51498"/>
    <w:rsid w:val="00A5304B"/>
    <w:rsid w:val="00A66980"/>
    <w:rsid w:val="00A67B42"/>
    <w:rsid w:val="00A762F8"/>
    <w:rsid w:val="00A85452"/>
    <w:rsid w:val="00AA50A0"/>
    <w:rsid w:val="00AA546F"/>
    <w:rsid w:val="00AC62F4"/>
    <w:rsid w:val="00AD46AC"/>
    <w:rsid w:val="00AE66B4"/>
    <w:rsid w:val="00AE73F2"/>
    <w:rsid w:val="00AF18A1"/>
    <w:rsid w:val="00AF265E"/>
    <w:rsid w:val="00B00D72"/>
    <w:rsid w:val="00B104FB"/>
    <w:rsid w:val="00B31371"/>
    <w:rsid w:val="00B346F1"/>
    <w:rsid w:val="00B44A68"/>
    <w:rsid w:val="00B51B39"/>
    <w:rsid w:val="00B61CCC"/>
    <w:rsid w:val="00B623B8"/>
    <w:rsid w:val="00B6246D"/>
    <w:rsid w:val="00B64603"/>
    <w:rsid w:val="00B74BB6"/>
    <w:rsid w:val="00B85F5A"/>
    <w:rsid w:val="00B87501"/>
    <w:rsid w:val="00B96B7F"/>
    <w:rsid w:val="00B96CE0"/>
    <w:rsid w:val="00BB39A8"/>
    <w:rsid w:val="00BB7658"/>
    <w:rsid w:val="00BC0195"/>
    <w:rsid w:val="00BD7D03"/>
    <w:rsid w:val="00BE29CD"/>
    <w:rsid w:val="00BE4F7B"/>
    <w:rsid w:val="00BE5733"/>
    <w:rsid w:val="00C226C9"/>
    <w:rsid w:val="00C25CCC"/>
    <w:rsid w:val="00C2662E"/>
    <w:rsid w:val="00C4450C"/>
    <w:rsid w:val="00C706CE"/>
    <w:rsid w:val="00C71DEE"/>
    <w:rsid w:val="00C72406"/>
    <w:rsid w:val="00C73712"/>
    <w:rsid w:val="00C74B2D"/>
    <w:rsid w:val="00C768BE"/>
    <w:rsid w:val="00C80599"/>
    <w:rsid w:val="00C85BDA"/>
    <w:rsid w:val="00C85DF5"/>
    <w:rsid w:val="00C864B8"/>
    <w:rsid w:val="00C87C61"/>
    <w:rsid w:val="00CA3F7F"/>
    <w:rsid w:val="00CA59DB"/>
    <w:rsid w:val="00CB50F7"/>
    <w:rsid w:val="00CC07ED"/>
    <w:rsid w:val="00CC3CA1"/>
    <w:rsid w:val="00CC7FCA"/>
    <w:rsid w:val="00CD2931"/>
    <w:rsid w:val="00CE0521"/>
    <w:rsid w:val="00CE08DC"/>
    <w:rsid w:val="00CF043B"/>
    <w:rsid w:val="00CF513B"/>
    <w:rsid w:val="00D03A9B"/>
    <w:rsid w:val="00D10D32"/>
    <w:rsid w:val="00D11BE1"/>
    <w:rsid w:val="00D6468E"/>
    <w:rsid w:val="00D72A75"/>
    <w:rsid w:val="00D82956"/>
    <w:rsid w:val="00D97989"/>
    <w:rsid w:val="00DA57AF"/>
    <w:rsid w:val="00DB1E5F"/>
    <w:rsid w:val="00DC353F"/>
    <w:rsid w:val="00DD1141"/>
    <w:rsid w:val="00DE5559"/>
    <w:rsid w:val="00DF7F45"/>
    <w:rsid w:val="00E02407"/>
    <w:rsid w:val="00E0401E"/>
    <w:rsid w:val="00E07DAA"/>
    <w:rsid w:val="00E22F25"/>
    <w:rsid w:val="00E34D62"/>
    <w:rsid w:val="00E35714"/>
    <w:rsid w:val="00E35795"/>
    <w:rsid w:val="00E561AC"/>
    <w:rsid w:val="00E8446A"/>
    <w:rsid w:val="00E84986"/>
    <w:rsid w:val="00EA19D0"/>
    <w:rsid w:val="00EA2C54"/>
    <w:rsid w:val="00EA2CD1"/>
    <w:rsid w:val="00EB0501"/>
    <w:rsid w:val="00EB18A5"/>
    <w:rsid w:val="00EB3775"/>
    <w:rsid w:val="00EC7070"/>
    <w:rsid w:val="00ED142C"/>
    <w:rsid w:val="00EE2CA5"/>
    <w:rsid w:val="00EF2C71"/>
    <w:rsid w:val="00EF4244"/>
    <w:rsid w:val="00EF610D"/>
    <w:rsid w:val="00F24BB0"/>
    <w:rsid w:val="00F50E21"/>
    <w:rsid w:val="00F511F7"/>
    <w:rsid w:val="00F76341"/>
    <w:rsid w:val="00F843D9"/>
    <w:rsid w:val="00F85191"/>
    <w:rsid w:val="00F86B42"/>
    <w:rsid w:val="00F92106"/>
    <w:rsid w:val="00F97E47"/>
    <w:rsid w:val="00FA4C63"/>
    <w:rsid w:val="00FB37A4"/>
    <w:rsid w:val="00FD17A2"/>
    <w:rsid w:val="00FD35CB"/>
    <w:rsid w:val="00FE6501"/>
    <w:rsid w:val="00FE6F24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2117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60"/>
      <w:jc w:val="both"/>
    </w:pPr>
  </w:style>
  <w:style w:type="paragraph" w:styleId="BodyTextIndent">
    <w:name w:val="Body Text Indent"/>
    <w:basedOn w:val="Normal"/>
    <w:pPr>
      <w:spacing w:before="60" w:after="60"/>
      <w:ind w:left="360"/>
      <w:jc w:val="both"/>
    </w:pPr>
  </w:style>
  <w:style w:type="paragraph" w:customStyle="1" w:styleId="BULLET">
    <w:name w:val="BULLET"/>
    <w:basedOn w:val="Normal"/>
    <w:pPr>
      <w:ind w:left="1080" w:hanging="360"/>
      <w:jc w:val="both"/>
    </w:pPr>
  </w:style>
  <w:style w:type="paragraph" w:customStyle="1" w:styleId="CROSSREF">
    <w:name w:val="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semiHidden/>
    <w:pPr>
      <w:keepLines/>
      <w:ind w:firstLine="360"/>
      <w:jc w:val="both"/>
    </w:pPr>
    <w:rPr>
      <w:sz w:val="18"/>
    </w:rPr>
  </w:style>
  <w:style w:type="paragraph" w:customStyle="1" w:styleId="FootnoteBullet">
    <w:name w:val="Footnote Bullet"/>
    <w:basedOn w:val="FootnoteText"/>
    <w:pPr>
      <w:ind w:left="994" w:hanging="274"/>
    </w:pPr>
  </w:style>
  <w:style w:type="paragraph" w:customStyle="1" w:styleId="FootnoteIndent">
    <w:name w:val="Footnote Indent"/>
    <w:basedOn w:val="FootnoteText"/>
    <w:pPr>
      <w:ind w:left="720" w:right="720"/>
    </w:pPr>
  </w:style>
  <w:style w:type="paragraph" w:customStyle="1" w:styleId="FootnoteNumberedIndent">
    <w:name w:val="Footnote Numbered Indent"/>
    <w:basedOn w:val="FootnoteText"/>
    <w:pPr>
      <w:ind w:left="1080" w:hanging="360"/>
    </w:pPr>
  </w:style>
  <w:style w:type="paragraph" w:customStyle="1" w:styleId="FootnoteQuote">
    <w:name w:val="Footnote Quote"/>
    <w:basedOn w:val="FootnoteText"/>
    <w:pPr>
      <w:ind w:left="1080" w:right="1080" w:firstLine="0"/>
    </w:pPr>
  </w:style>
  <w:style w:type="character" w:styleId="FootnoteReference">
    <w:name w:val="footnote reference"/>
    <w:rPr>
      <w:b/>
      <w:position w:val="2"/>
      <w:sz w:val="18"/>
    </w:rPr>
  </w:style>
  <w:style w:type="character" w:customStyle="1" w:styleId="HIDDEN">
    <w:name w:val="HIDDEN"/>
    <w:rPr>
      <w:vanish/>
      <w:vertAlign w:val="baseline"/>
    </w:rPr>
  </w:style>
  <w:style w:type="paragraph" w:customStyle="1" w:styleId="LEGALREF">
    <w:name w:val="LEGAL REF"/>
    <w:basedOn w:val="Normal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pPr>
      <w:tabs>
        <w:tab w:val="clear" w:pos="1800"/>
      </w:tabs>
      <w:spacing w:before="0"/>
      <w:ind w:hanging="360"/>
    </w:pPr>
  </w:style>
  <w:style w:type="paragraph" w:styleId="List">
    <w:name w:val="List"/>
    <w:basedOn w:val="Normal"/>
    <w:pPr>
      <w:ind w:left="360" w:hanging="360"/>
      <w:jc w:val="both"/>
    </w:pPr>
  </w:style>
  <w:style w:type="paragraph" w:styleId="List2">
    <w:name w:val="List 2"/>
    <w:basedOn w:val="Normal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pPr>
      <w:ind w:left="1080" w:hanging="360"/>
      <w:jc w:val="both"/>
    </w:pPr>
  </w:style>
  <w:style w:type="paragraph" w:styleId="ListBullet">
    <w:name w:val="List Bullet"/>
    <w:basedOn w:val="Normal"/>
    <w:autoRedefine/>
    <w:pPr>
      <w:ind w:left="360" w:hanging="360"/>
      <w:jc w:val="both"/>
    </w:pPr>
  </w:style>
  <w:style w:type="paragraph" w:styleId="ListBullet2">
    <w:name w:val="List Bullet 2"/>
    <w:basedOn w:val="Normal"/>
    <w:autoRedefine/>
    <w:pPr>
      <w:ind w:left="720" w:hanging="360"/>
      <w:jc w:val="both"/>
    </w:pPr>
  </w:style>
  <w:style w:type="paragraph" w:styleId="ListBullet3">
    <w:name w:val="List Bullet 3"/>
    <w:basedOn w:val="Normal"/>
    <w:autoRedefine/>
    <w:pPr>
      <w:ind w:left="1080" w:hanging="360"/>
      <w:jc w:val="both"/>
    </w:pPr>
  </w:style>
  <w:style w:type="paragraph" w:styleId="ListBullet4">
    <w:name w:val="List Bullet 4"/>
    <w:basedOn w:val="Normal"/>
    <w:autoRedefine/>
    <w:pPr>
      <w:ind w:left="1440" w:hanging="360"/>
      <w:jc w:val="both"/>
    </w:pPr>
  </w:style>
  <w:style w:type="paragraph" w:styleId="ListNumber">
    <w:name w:val="List Number"/>
    <w:basedOn w:val="Normal"/>
    <w:pPr>
      <w:ind w:left="360" w:hanging="360"/>
      <w:jc w:val="both"/>
    </w:pPr>
  </w:style>
  <w:style w:type="paragraph" w:styleId="ListNumber2">
    <w:name w:val="List Number 2"/>
    <w:basedOn w:val="Normal"/>
    <w:pPr>
      <w:ind w:left="720" w:hanging="360"/>
      <w:jc w:val="both"/>
    </w:pPr>
  </w:style>
  <w:style w:type="paragraph" w:customStyle="1" w:styleId="LISTNUMBERDOUBLE">
    <w:name w:val="LIST NUMBER DOUBLE"/>
    <w:basedOn w:val="ListNumber2"/>
    <w:pPr>
      <w:spacing w:before="60" w:after="60"/>
    </w:pPr>
  </w:style>
  <w:style w:type="paragraph" w:customStyle="1" w:styleId="SUBHEADING">
    <w:name w:val="SUBHEADING"/>
    <w:basedOn w:val="Normal"/>
    <w:next w:val="BodyText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pPr>
      <w:jc w:val="center"/>
    </w:pPr>
    <w:rPr>
      <w:rFonts w:ascii="Arial" w:hAnsi="Arial"/>
      <w:b/>
      <w:smallCaps/>
    </w:rPr>
  </w:style>
  <w:style w:type="paragraph" w:customStyle="1" w:styleId="TOCHeading2">
    <w:name w:val="TOC Heading 2"/>
    <w:basedOn w:val="TOCHeading"/>
    <w:pPr>
      <w:spacing w:after="360"/>
    </w:pPr>
  </w:style>
  <w:style w:type="paragraph" w:customStyle="1" w:styleId="TOCINDENT">
    <w:name w:val="TOC_INDENT"/>
    <w:basedOn w:val="TOC"/>
    <w:next w:val="Normal"/>
    <w:pPr>
      <w:ind w:left="2160" w:hanging="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85452"/>
    <w:rPr>
      <w:color w:val="0000FF"/>
      <w:u w:val="single"/>
    </w:rPr>
  </w:style>
  <w:style w:type="character" w:styleId="FollowedHyperlink">
    <w:name w:val="FollowedHyperlink"/>
    <w:rsid w:val="007769F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A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50A0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rsid w:val="00534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2AD"/>
    <w:rPr>
      <w:sz w:val="20"/>
    </w:rPr>
  </w:style>
  <w:style w:type="character" w:customStyle="1" w:styleId="CommentTextChar">
    <w:name w:val="Comment Text Char"/>
    <w:link w:val="CommentText"/>
    <w:rsid w:val="005342AD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5342AD"/>
    <w:rPr>
      <w:b/>
      <w:bCs/>
    </w:rPr>
  </w:style>
  <w:style w:type="character" w:customStyle="1" w:styleId="CommentSubjectChar">
    <w:name w:val="Comment Subject Char"/>
    <w:link w:val="CommentSubject"/>
    <w:rsid w:val="005342AD"/>
    <w:rPr>
      <w:b/>
      <w:bCs/>
      <w:kern w:val="28"/>
    </w:rPr>
  </w:style>
  <w:style w:type="paragraph" w:styleId="Revision">
    <w:name w:val="Revision"/>
    <w:hidden/>
    <w:uiPriority w:val="99"/>
    <w:semiHidden/>
    <w:rsid w:val="00BE29CD"/>
    <w:rPr>
      <w:kern w:val="28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07E7"/>
    <w:rPr>
      <w:color w:val="605E5C"/>
      <w:shd w:val="clear" w:color="auto" w:fill="E1DFDD"/>
    </w:rPr>
  </w:style>
  <w:style w:type="character" w:customStyle="1" w:styleId="StyleFootnoteReference">
    <w:name w:val="Style Footnote Reference +"/>
    <w:basedOn w:val="FootnoteReference"/>
    <w:rsid w:val="00332696"/>
    <w:rPr>
      <w:b/>
      <w:bCs/>
      <w:position w:val="2"/>
      <w:sz w:val="18"/>
    </w:rPr>
  </w:style>
  <w:style w:type="character" w:customStyle="1" w:styleId="StyleFootnoteReference3">
    <w:name w:val="Style Footnote Reference +3"/>
    <w:basedOn w:val="FootnoteReference"/>
    <w:rsid w:val="00332696"/>
    <w:rPr>
      <w:b/>
      <w:bCs/>
      <w:positio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4CBE-9D82-4A49-BA1A-DBFA874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18" baseType="variant"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>http://www.isbe.net/Pages/educator-licensure-approvals.aspx</vt:lpwstr>
      </vt:variant>
      <vt:variant>
        <vt:lpwstr/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http://www.isbe.net/Documents/ESSA-faq.pdf</vt:lpwstr>
      </vt:variant>
      <vt:variant>
        <vt:lpwstr/>
      </vt:variant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http://www.isbe.net/Pages/Educator-Licensure-Information-System.aspx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2023-01-19T17:16:00Z</dcterms:created>
  <dcterms:modified xsi:type="dcterms:W3CDTF">2023-01-19T17:16:00Z</dcterms:modified>
</cp:coreProperties>
</file>